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rStyle w:val="inherit-font-size"/>
          <w:b w:val="0"/>
          <w:bCs w:val="0"/>
          <w:sz w:val="24"/>
          <w:szCs w:val="24"/>
          <w:lang w:val="en"/>
        </w:rPr>
        <w:t> </w:t>
      </w:r>
      <w:r>
        <w:rPr>
          <w:color w:val="569421"/>
          <w:sz w:val="33"/>
          <w:szCs w:val="33"/>
          <w:lang w:val="en"/>
        </w:rPr>
        <w:t>Green Life Group</w:t>
      </w: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sz w:val="24"/>
          <w:szCs w:val="24"/>
          <w:lang w:val="en"/>
        </w:rPr>
        <w:t>TECHNICAL DATA SHEET </w:t>
      </w: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 </w:t>
      </w:r>
      <w:r>
        <w:rPr>
          <w:b w:val="0"/>
          <w:bCs w:val="0"/>
          <w:color w:val="569421"/>
          <w:sz w:val="24"/>
          <w:szCs w:val="24"/>
          <w:lang w:val="en"/>
        </w:rPr>
        <w:t>GREEN UP FORTE</w:t>
      </w: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spacing w:before="0" w:beforeAutospacing="0"/>
        <w:rPr>
          <w:sz w:val="32"/>
          <w:szCs w:val="32"/>
          <w:lang w:val="en"/>
        </w:rPr>
      </w:pPr>
      <w:r>
        <w:rPr>
          <w:color w:val="569421"/>
          <w:sz w:val="32"/>
          <w:szCs w:val="32"/>
          <w:lang w:val="en"/>
        </w:rPr>
        <w:t>Description</w:t>
      </w:r>
    </w:p>
    <w:p w:rsidR="007E241E" w:rsidRDefault="007E241E" w:rsidP="007E241E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>A Safe cleaner and sterilizer powerful, biodegradable, water based degreaser, </w:t>
      </w:r>
    </w:p>
    <w:p w:rsidR="007E241E" w:rsidRDefault="007E241E" w:rsidP="007E241E">
      <w:pPr>
        <w:pStyle w:val="NormalWeb"/>
        <w:spacing w:before="0" w:beforeAutospacing="0" w:after="0" w:afterAutospacing="0"/>
        <w:rPr>
          <w:lang w:val="en"/>
        </w:rPr>
      </w:pPr>
      <w:proofErr w:type="gramStart"/>
      <w:r>
        <w:rPr>
          <w:b w:val="0"/>
          <w:bCs w:val="0"/>
          <w:sz w:val="24"/>
          <w:szCs w:val="24"/>
          <w:lang w:val="en"/>
        </w:rPr>
        <w:t>oil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dispersant and sanitizer</w:t>
      </w:r>
      <w:r>
        <w:rPr>
          <w:b w:val="0"/>
          <w:bCs w:val="0"/>
          <w:sz w:val="24"/>
          <w:szCs w:val="24"/>
          <w:lang w:val="en"/>
        </w:rPr>
        <w:t>.</w:t>
      </w:r>
      <w:r>
        <w:rPr>
          <w:b w:val="0"/>
          <w:bCs w:val="0"/>
          <w:color w:val="569421"/>
          <w:sz w:val="24"/>
          <w:szCs w:val="24"/>
          <w:lang w:val="en"/>
        </w:rPr>
        <w:t xml:space="preserve">                                                                                       </w:t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</w:t>
      </w:r>
      <w:r>
        <w:rPr>
          <w:b w:val="0"/>
          <w:bCs w:val="0"/>
          <w:sz w:val="24"/>
          <w:szCs w:val="24"/>
          <w:lang w:val="en"/>
        </w:rPr>
        <w:t>is a powerful non chlorinated cleaner for the cleaning of metallic surfaces special for heat transfer</w:t>
      </w:r>
      <w:r>
        <w:rPr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systems. Does not damage rubber, plastic, metal or stainless steel surfaces</w:t>
      </w:r>
      <w:r>
        <w:rPr>
          <w:b w:val="0"/>
          <w:bCs w:val="0"/>
          <w:sz w:val="24"/>
          <w:szCs w:val="24"/>
          <w:lang w:val="en"/>
        </w:rPr>
        <w:br/>
        <w:t> </w:t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</w:t>
      </w:r>
      <w:r>
        <w:rPr>
          <w:b w:val="0"/>
          <w:bCs w:val="0"/>
          <w:sz w:val="24"/>
          <w:szCs w:val="24"/>
          <w:lang w:val="en"/>
        </w:rPr>
        <w:t>is a water based degreaser and oil dispersant, which has proved to be a versatile cleaning agent</w:t>
      </w:r>
      <w:r>
        <w:rPr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in factory and workshop situations where degreasing cleaning or where a fast drying solvent cleaner is required.</w:t>
      </w:r>
      <w:r>
        <w:rPr>
          <w:b w:val="0"/>
          <w:bCs w:val="0"/>
          <w:sz w:val="24"/>
          <w:szCs w:val="24"/>
          <w:lang w:val="en"/>
        </w:rPr>
        <w:br/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</w:t>
      </w:r>
      <w:r>
        <w:rPr>
          <w:b w:val="0"/>
          <w:bCs w:val="0"/>
          <w:sz w:val="24"/>
          <w:szCs w:val="24"/>
          <w:lang w:val="en"/>
        </w:rPr>
        <w:t>is made from renewable raw materials –glucose derived from corn, and</w:t>
      </w:r>
      <w:proofErr w:type="gramStart"/>
      <w:r>
        <w:rPr>
          <w:b w:val="0"/>
          <w:bCs w:val="0"/>
          <w:sz w:val="24"/>
          <w:szCs w:val="24"/>
          <w:lang w:val="en"/>
        </w:rPr>
        <w:t>  fatty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alcohols from coconut</w:t>
      </w:r>
      <w:r>
        <w:rPr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and palm kernel oils due to its natural chemistry, mixt with natural silicates.  This product is very mild, low in toxicity</w:t>
      </w:r>
      <w:r>
        <w:rPr>
          <w:b w:val="0"/>
          <w:bCs w:val="0"/>
          <w:sz w:val="24"/>
          <w:szCs w:val="24"/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and readily Biodegradable      </w:t>
      </w:r>
      <w:r>
        <w:rPr>
          <w:b w:val="0"/>
          <w:bCs w:val="0"/>
          <w:sz w:val="24"/>
          <w:szCs w:val="24"/>
          <w:lang w:val="en"/>
        </w:rPr>
        <w:br/>
        <w:t>                                   </w:t>
      </w:r>
    </w:p>
    <w:p w:rsidR="007E241E" w:rsidRDefault="007E241E" w:rsidP="007E241E">
      <w:pPr>
        <w:pStyle w:val="NormalWeb"/>
        <w:rPr>
          <w:sz w:val="32"/>
          <w:szCs w:val="32"/>
          <w:lang w:val="en"/>
        </w:rPr>
      </w:pPr>
      <w:r>
        <w:rPr>
          <w:color w:val="569421"/>
          <w:sz w:val="32"/>
          <w:szCs w:val="32"/>
          <w:lang w:val="en"/>
        </w:rPr>
        <w:t>Applications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Engine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Lorry chassis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Sewers and sewage pipes</w:t>
      </w:r>
      <w:r>
        <w:rPr>
          <w:b w:val="0"/>
          <w:bCs w:val="0"/>
          <w:sz w:val="24"/>
          <w:szCs w:val="24"/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Machinery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Garage floor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Garage pit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Factory floor and wall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Oilrig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Final stage </w:t>
      </w:r>
      <w:proofErr w:type="spellStart"/>
      <w:r>
        <w:rPr>
          <w:b w:val="0"/>
          <w:bCs w:val="0"/>
          <w:sz w:val="24"/>
          <w:szCs w:val="24"/>
          <w:lang w:val="en"/>
        </w:rPr>
        <w:t>clean up</w:t>
      </w:r>
      <w:proofErr w:type="spellEnd"/>
      <w:r>
        <w:rPr>
          <w:b w:val="0"/>
          <w:bCs w:val="0"/>
          <w:sz w:val="24"/>
          <w:szCs w:val="24"/>
          <w:lang w:val="en"/>
        </w:rPr>
        <w:t xml:space="preserve"> of oil pollution and oil spills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Printing Industry cleaning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Food industry Including kitchens and dining rooms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Electric Motors  </w:t>
      </w:r>
    </w:p>
    <w:p w:rsidR="007E241E" w:rsidRDefault="007E241E" w:rsidP="007E241E">
      <w:pPr>
        <w:pStyle w:val="NormalWeb"/>
        <w:numPr>
          <w:ilvl w:val="0"/>
          <w:numId w:val="1"/>
        </w:numPr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Air Conditioning system </w:t>
      </w: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color w:val="569421"/>
          <w:sz w:val="33"/>
          <w:szCs w:val="33"/>
          <w:lang w:val="en"/>
        </w:rPr>
        <w:lastRenderedPageBreak/>
        <w:t>Green Life Group</w:t>
      </w: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sz w:val="24"/>
          <w:szCs w:val="24"/>
          <w:lang w:val="en"/>
        </w:rPr>
        <w:t>TECHNICAL DATA SHEET </w:t>
      </w: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b w:val="0"/>
          <w:bCs w:val="0"/>
          <w:color w:val="569421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> </w:t>
      </w:r>
      <w:r>
        <w:rPr>
          <w:b w:val="0"/>
          <w:bCs w:val="0"/>
          <w:color w:val="569421"/>
          <w:sz w:val="24"/>
          <w:szCs w:val="24"/>
          <w:lang w:val="en"/>
        </w:rPr>
        <w:t>GREEN UP FORTE</w:t>
      </w:r>
      <w:r>
        <w:rPr>
          <w:b w:val="0"/>
          <w:bCs w:val="0"/>
          <w:color w:val="569421"/>
          <w:sz w:val="24"/>
          <w:szCs w:val="24"/>
          <w:lang w:val="en"/>
        </w:rPr>
        <w:t xml:space="preserve">     </w:t>
      </w:r>
    </w:p>
    <w:p w:rsidR="007E241E" w:rsidRPr="007E241E" w:rsidRDefault="007E241E" w:rsidP="007E241E">
      <w:pPr>
        <w:pStyle w:val="NormalWeb"/>
        <w:spacing w:before="0" w:beforeAutospacing="0" w:after="0" w:afterAutospacing="0"/>
        <w:jc w:val="center"/>
        <w:rPr>
          <w:color w:val="000000" w:themeColor="text1"/>
          <w:lang w:val="en"/>
        </w:rPr>
      </w:pPr>
      <w:r w:rsidRPr="007E241E">
        <w:rPr>
          <w:b w:val="0"/>
          <w:bCs w:val="0"/>
          <w:color w:val="000000" w:themeColor="text1"/>
          <w:sz w:val="24"/>
          <w:szCs w:val="24"/>
          <w:lang w:val="en"/>
        </w:rPr>
        <w:t>-2-</w:t>
      </w:r>
    </w:p>
    <w:p w:rsidR="007E241E" w:rsidRDefault="007E241E" w:rsidP="007E241E">
      <w:pPr>
        <w:pStyle w:val="NormalWeb"/>
        <w:rPr>
          <w:sz w:val="32"/>
          <w:szCs w:val="32"/>
          <w:lang w:val="en"/>
        </w:rPr>
      </w:pPr>
      <w:r>
        <w:rPr>
          <w:color w:val="569421"/>
          <w:sz w:val="32"/>
          <w:szCs w:val="32"/>
          <w:lang w:val="en"/>
        </w:rPr>
        <w:t>Summary of Benefits</w:t>
      </w:r>
    </w:p>
    <w:p w:rsidR="007E241E" w:rsidRDefault="007E241E" w:rsidP="007E241E">
      <w:pPr>
        <w:pStyle w:val="NormalWeb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Food Save</w:t>
      </w:r>
      <w:r>
        <w:rPr>
          <w:b w:val="0"/>
          <w:bCs w:val="0"/>
          <w:sz w:val="24"/>
          <w:szCs w:val="24"/>
          <w:lang w:val="en"/>
        </w:rPr>
        <w:br/>
        <w:t>Water based degreaser</w:t>
      </w:r>
      <w:r>
        <w:rPr>
          <w:b w:val="0"/>
          <w:bCs w:val="0"/>
          <w:sz w:val="24"/>
          <w:szCs w:val="24"/>
          <w:lang w:val="en"/>
        </w:rPr>
        <w:br/>
        <w:t>Can be diluted with water</w:t>
      </w:r>
      <w:r>
        <w:rPr>
          <w:b w:val="0"/>
          <w:bCs w:val="0"/>
          <w:sz w:val="24"/>
          <w:szCs w:val="24"/>
          <w:lang w:val="en"/>
        </w:rPr>
        <w:br/>
        <w:t>Can be applied in wet areas</w:t>
      </w:r>
      <w:r>
        <w:rPr>
          <w:b w:val="0"/>
          <w:bCs w:val="0"/>
          <w:sz w:val="24"/>
          <w:szCs w:val="24"/>
          <w:lang w:val="en"/>
        </w:rPr>
        <w:br/>
        <w:t xml:space="preserve">Free </w:t>
      </w:r>
      <w:r>
        <w:rPr>
          <w:b w:val="0"/>
          <w:bCs w:val="0"/>
          <w:sz w:val="24"/>
          <w:szCs w:val="24"/>
          <w:lang w:val="en"/>
        </w:rPr>
        <w:t>from</w:t>
      </w:r>
      <w:r>
        <w:rPr>
          <w:b w:val="0"/>
          <w:bCs w:val="0"/>
          <w:sz w:val="24"/>
          <w:szCs w:val="24"/>
          <w:lang w:val="en"/>
        </w:rPr>
        <w:t xml:space="preserve"> Chlorinated Solvents</w:t>
      </w:r>
      <w:r>
        <w:rPr>
          <w:b w:val="0"/>
          <w:bCs w:val="0"/>
          <w:sz w:val="24"/>
          <w:szCs w:val="24"/>
          <w:lang w:val="en"/>
        </w:rPr>
        <w:br/>
        <w:t xml:space="preserve">Not </w:t>
      </w:r>
      <w:r>
        <w:rPr>
          <w:b w:val="0"/>
          <w:bCs w:val="0"/>
          <w:sz w:val="24"/>
          <w:szCs w:val="24"/>
          <w:lang w:val="en"/>
        </w:rPr>
        <w:t>harm</w:t>
      </w:r>
      <w:r>
        <w:rPr>
          <w:b w:val="0"/>
          <w:bCs w:val="0"/>
          <w:sz w:val="24"/>
          <w:szCs w:val="24"/>
          <w:lang w:val="en"/>
        </w:rPr>
        <w:t xml:space="preserve"> the </w:t>
      </w:r>
      <w:r>
        <w:rPr>
          <w:b w:val="0"/>
          <w:bCs w:val="0"/>
          <w:sz w:val="24"/>
          <w:szCs w:val="24"/>
          <w:lang w:val="en"/>
        </w:rPr>
        <w:t>Environment</w:t>
      </w:r>
      <w:r>
        <w:rPr>
          <w:b w:val="0"/>
          <w:bCs w:val="0"/>
          <w:sz w:val="24"/>
          <w:szCs w:val="24"/>
          <w:lang w:val="en"/>
        </w:rPr>
        <w:t> </w:t>
      </w:r>
      <w:r>
        <w:rPr>
          <w:b w:val="0"/>
          <w:bCs w:val="0"/>
          <w:sz w:val="24"/>
          <w:szCs w:val="24"/>
          <w:lang w:val="en"/>
        </w:rPr>
        <w:t xml:space="preserve">       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  <w:lang w:val="en"/>
        </w:rPr>
        <w:t xml:space="preserve">Cleaner and </w:t>
      </w:r>
      <w:r>
        <w:rPr>
          <w:b w:val="0"/>
          <w:bCs w:val="0"/>
          <w:sz w:val="24"/>
          <w:szCs w:val="24"/>
          <w:lang w:val="en"/>
        </w:rPr>
        <w:t>sterilizer</w:t>
      </w:r>
      <w:r>
        <w:rPr>
          <w:b w:val="0"/>
          <w:bCs w:val="0"/>
          <w:sz w:val="24"/>
          <w:szCs w:val="24"/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combined</w:t>
      </w:r>
      <w:r>
        <w:rPr>
          <w:b w:val="0"/>
          <w:bCs w:val="0"/>
          <w:sz w:val="24"/>
          <w:szCs w:val="24"/>
          <w:lang w:val="en"/>
        </w:rPr>
        <w:t>  </w:t>
      </w:r>
      <w:r>
        <w:rPr>
          <w:b w:val="0"/>
          <w:bCs w:val="0"/>
          <w:sz w:val="24"/>
          <w:szCs w:val="24"/>
          <w:lang w:val="en"/>
        </w:rPr>
        <w:br/>
      </w:r>
      <w:r>
        <w:rPr>
          <w:b w:val="0"/>
          <w:bCs w:val="0"/>
          <w:sz w:val="24"/>
          <w:szCs w:val="24"/>
          <w:lang w:val="en"/>
        </w:rPr>
        <w:t>Nonflammable</w:t>
      </w:r>
      <w:r>
        <w:rPr>
          <w:b w:val="0"/>
          <w:bCs w:val="0"/>
          <w:sz w:val="24"/>
          <w:szCs w:val="24"/>
          <w:lang w:val="en"/>
        </w:rPr>
        <w:br/>
        <w:t>Does not  discharge toxic gas or </w:t>
      </w:r>
      <w:r>
        <w:rPr>
          <w:b w:val="0"/>
          <w:bCs w:val="0"/>
          <w:sz w:val="24"/>
          <w:szCs w:val="24"/>
          <w:lang w:val="en"/>
        </w:rPr>
        <w:t>synthetic</w:t>
      </w:r>
      <w:r>
        <w:rPr>
          <w:b w:val="0"/>
          <w:bCs w:val="0"/>
          <w:sz w:val="24"/>
          <w:szCs w:val="24"/>
          <w:lang w:val="en"/>
        </w:rPr>
        <w:t xml:space="preserve"> solvent smell </w:t>
      </w:r>
      <w:r>
        <w:rPr>
          <w:b w:val="0"/>
          <w:bCs w:val="0"/>
          <w:sz w:val="24"/>
          <w:szCs w:val="24"/>
          <w:lang w:val="en"/>
        </w:rPr>
        <w:br/>
        <w:t>Does not risk the breathing way  </w:t>
      </w:r>
      <w:r>
        <w:rPr>
          <w:b w:val="0"/>
          <w:bCs w:val="0"/>
          <w:sz w:val="24"/>
          <w:szCs w:val="24"/>
          <w:lang w:val="en"/>
        </w:rPr>
        <w:br/>
        <w:t>Does not attacking  the surface, not damage plastic, rubber and metals. </w:t>
      </w:r>
    </w:p>
    <w:p w:rsidR="007E241E" w:rsidRDefault="007E241E" w:rsidP="007E241E">
      <w:pPr>
        <w:pStyle w:val="NormalWeb"/>
        <w:rPr>
          <w:sz w:val="32"/>
          <w:szCs w:val="32"/>
          <w:lang w:val="en"/>
        </w:rPr>
      </w:pPr>
      <w:r>
        <w:rPr>
          <w:color w:val="569421"/>
          <w:sz w:val="32"/>
          <w:szCs w:val="32"/>
          <w:lang w:val="en"/>
        </w:rPr>
        <w:t>Methods</w:t>
      </w:r>
    </w:p>
    <w:p w:rsidR="007E241E" w:rsidRDefault="007E241E" w:rsidP="007E241E">
      <w:pPr>
        <w:pStyle w:val="NormalWeb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 To remove heavy soiling, apply neat with brush or sprayer, leave for 5 to 10 minutes then rinse off with water. </w:t>
      </w:r>
    </w:p>
    <w:p w:rsidR="007E241E" w:rsidRDefault="007E241E" w:rsidP="007E241E">
      <w:pPr>
        <w:pStyle w:val="NormalWeb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Where soiling is not too heavy,</w:t>
      </w:r>
    </w:p>
    <w:p w:rsidR="007E241E" w:rsidRDefault="007E241E" w:rsidP="007E241E">
      <w:pPr>
        <w:pStyle w:val="NormalWeb"/>
        <w:rPr>
          <w:lang w:val="en"/>
        </w:rPr>
      </w:pP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</w:t>
      </w:r>
      <w:r>
        <w:rPr>
          <w:b w:val="0"/>
          <w:bCs w:val="0"/>
          <w:sz w:val="24"/>
          <w:szCs w:val="24"/>
          <w:lang w:val="en"/>
        </w:rPr>
        <w:t>can be diluted with water before application.</w:t>
      </w:r>
      <w:r>
        <w:rPr>
          <w:b w:val="0"/>
          <w:bCs w:val="0"/>
          <w:sz w:val="24"/>
          <w:szCs w:val="24"/>
          <w:lang w:val="en"/>
        </w:rPr>
        <w:br/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</w:t>
      </w:r>
      <w:r>
        <w:rPr>
          <w:b w:val="0"/>
          <w:bCs w:val="0"/>
          <w:sz w:val="24"/>
          <w:szCs w:val="24"/>
          <w:lang w:val="en"/>
        </w:rPr>
        <w:t>can be used through floor scrubbing machines; the dilution rate would need to be established</w:t>
      </w:r>
    </w:p>
    <w:p w:rsidR="007E241E" w:rsidRDefault="007E241E" w:rsidP="007E241E">
      <w:pPr>
        <w:pStyle w:val="NormalWeb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By</w:t>
      </w:r>
      <w:r>
        <w:rPr>
          <w:b w:val="0"/>
          <w:bCs w:val="0"/>
          <w:sz w:val="24"/>
          <w:szCs w:val="24"/>
          <w:lang w:val="en"/>
        </w:rPr>
        <w:t xml:space="preserve"> trial and error, as all machines are different.</w:t>
      </w:r>
      <w:r>
        <w:rPr>
          <w:b w:val="0"/>
          <w:bCs w:val="0"/>
          <w:sz w:val="24"/>
          <w:szCs w:val="24"/>
          <w:lang w:val="en"/>
        </w:rPr>
        <w:br/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</w:t>
      </w:r>
      <w:r>
        <w:rPr>
          <w:b w:val="0"/>
          <w:bCs w:val="0"/>
          <w:sz w:val="24"/>
          <w:szCs w:val="24"/>
          <w:lang w:val="en"/>
        </w:rPr>
        <w:t>can also be used by simply diluting a small amount with water in a bucket; the affected area is then</w:t>
      </w:r>
    </w:p>
    <w:p w:rsidR="007E241E" w:rsidRDefault="007E241E" w:rsidP="007E241E">
      <w:pPr>
        <w:pStyle w:val="NormalWeb"/>
        <w:rPr>
          <w:b w:val="0"/>
          <w:bCs w:val="0"/>
          <w:sz w:val="24"/>
          <w:szCs w:val="24"/>
          <w:lang w:val="en"/>
        </w:rPr>
      </w:pPr>
      <w:proofErr w:type="gramStart"/>
      <w:r>
        <w:rPr>
          <w:b w:val="0"/>
          <w:bCs w:val="0"/>
          <w:sz w:val="24"/>
          <w:szCs w:val="24"/>
          <w:lang w:val="en"/>
        </w:rPr>
        <w:t>Cleaned</w:t>
      </w:r>
      <w:r>
        <w:rPr>
          <w:b w:val="0"/>
          <w:bCs w:val="0"/>
          <w:sz w:val="24"/>
          <w:szCs w:val="24"/>
          <w:lang w:val="en"/>
        </w:rPr>
        <w:t xml:space="preserve"> with a brush or mop, before rinsing.</w:t>
      </w:r>
      <w:proofErr w:type="gramEnd"/>
      <w:r>
        <w:rPr>
          <w:b w:val="0"/>
          <w:bCs w:val="0"/>
          <w:sz w:val="24"/>
          <w:szCs w:val="24"/>
          <w:lang w:val="en"/>
        </w:rPr>
        <w:t>  This method is ideal on lightly soiled floors in canteens, toilets and shower areas.</w:t>
      </w:r>
      <w:r>
        <w:rPr>
          <w:b w:val="0"/>
          <w:bCs w:val="0"/>
          <w:sz w:val="24"/>
          <w:szCs w:val="24"/>
          <w:lang w:val="en"/>
        </w:rPr>
        <w:br/>
        <w:t> In the case of large oil spills, clear away as much as possible, then use GREEN UP FORTE (neat) in the final clean up stage.</w:t>
      </w:r>
    </w:p>
    <w:p w:rsidR="000763EC" w:rsidRDefault="000763EC" w:rsidP="007E241E">
      <w:pPr>
        <w:pStyle w:val="NormalWeb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en"/>
        </w:rPr>
      </w:pPr>
    </w:p>
    <w:p w:rsidR="000763EC" w:rsidRDefault="000763EC" w:rsidP="000763EC">
      <w:pPr>
        <w:pStyle w:val="NormalWeb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en"/>
        </w:rPr>
      </w:pPr>
    </w:p>
    <w:p w:rsidR="000763EC" w:rsidRDefault="000763EC" w:rsidP="000763EC">
      <w:pPr>
        <w:pStyle w:val="NormalWeb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en"/>
        </w:rPr>
      </w:pPr>
    </w:p>
    <w:p w:rsidR="007E241E" w:rsidRDefault="007E241E" w:rsidP="000763EC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color w:val="569421"/>
          <w:sz w:val="33"/>
          <w:szCs w:val="33"/>
          <w:lang w:val="en"/>
        </w:rPr>
        <w:lastRenderedPageBreak/>
        <w:t>Green Life Group</w:t>
      </w: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sz w:val="24"/>
          <w:szCs w:val="24"/>
          <w:lang w:val="en"/>
        </w:rPr>
        <w:t>TECHNICAL DATA SHEET </w:t>
      </w:r>
    </w:p>
    <w:p w:rsidR="007E241E" w:rsidRDefault="007E241E" w:rsidP="007E241E">
      <w:pPr>
        <w:pStyle w:val="NormalWeb"/>
        <w:spacing w:before="0" w:beforeAutospacing="0" w:after="0" w:afterAutospacing="0"/>
        <w:jc w:val="center"/>
        <w:rPr>
          <w:b w:val="0"/>
          <w:bCs w:val="0"/>
          <w:color w:val="569421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> </w:t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    </w:t>
      </w:r>
    </w:p>
    <w:p w:rsidR="007E241E" w:rsidRPr="007E241E" w:rsidRDefault="007E241E" w:rsidP="007E241E">
      <w:pPr>
        <w:pStyle w:val="NormalWeb"/>
        <w:spacing w:before="0" w:beforeAutospacing="0" w:after="0" w:afterAutospacing="0"/>
        <w:jc w:val="center"/>
        <w:rPr>
          <w:color w:val="000000" w:themeColor="text1"/>
          <w:lang w:val="en"/>
        </w:rPr>
      </w:pPr>
      <w:r w:rsidRPr="007E241E">
        <w:rPr>
          <w:b w:val="0"/>
          <w:bCs w:val="0"/>
          <w:color w:val="000000" w:themeColor="text1"/>
          <w:sz w:val="24"/>
          <w:szCs w:val="24"/>
          <w:lang w:val="en"/>
        </w:rPr>
        <w:t>-</w:t>
      </w:r>
      <w:r>
        <w:rPr>
          <w:b w:val="0"/>
          <w:bCs w:val="0"/>
          <w:color w:val="000000" w:themeColor="text1"/>
          <w:sz w:val="24"/>
          <w:szCs w:val="24"/>
          <w:lang w:val="en"/>
        </w:rPr>
        <w:t>3</w:t>
      </w:r>
      <w:r w:rsidRPr="007E241E">
        <w:rPr>
          <w:b w:val="0"/>
          <w:bCs w:val="0"/>
          <w:color w:val="000000" w:themeColor="text1"/>
          <w:sz w:val="24"/>
          <w:szCs w:val="24"/>
          <w:lang w:val="en"/>
        </w:rPr>
        <w:t>-</w:t>
      </w:r>
    </w:p>
    <w:p w:rsidR="007E241E" w:rsidRDefault="007E241E" w:rsidP="000763EC">
      <w:pPr>
        <w:pStyle w:val="NormalWeb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br/>
        <w:t> </w:t>
      </w:r>
      <w:r>
        <w:rPr>
          <w:color w:val="569421"/>
          <w:sz w:val="32"/>
          <w:szCs w:val="32"/>
          <w:lang w:val="en"/>
        </w:rPr>
        <w:t xml:space="preserve">Direction for Use </w:t>
      </w:r>
      <w:r>
        <w:rPr>
          <w:lang w:val="en"/>
        </w:rPr>
        <w:br/>
      </w:r>
      <w:r>
        <w:rPr>
          <w:sz w:val="24"/>
          <w:szCs w:val="24"/>
          <w:lang w:val="en"/>
        </w:rPr>
        <w:t>General Clean</w:t>
      </w:r>
      <w:r>
        <w:rPr>
          <w:sz w:val="24"/>
          <w:szCs w:val="24"/>
          <w:lang w:val="en"/>
        </w:rPr>
        <w:t>i</w:t>
      </w:r>
      <w:r>
        <w:rPr>
          <w:sz w:val="24"/>
          <w:szCs w:val="24"/>
          <w:lang w:val="en"/>
        </w:rPr>
        <w:t>ng </w:t>
      </w:r>
      <w:r>
        <w:rPr>
          <w:lang w:val="en"/>
        </w:rPr>
        <w:br/>
      </w:r>
      <w:proofErr w:type="gramStart"/>
      <w:r>
        <w:rPr>
          <w:b w:val="0"/>
          <w:bCs w:val="0"/>
          <w:sz w:val="24"/>
          <w:szCs w:val="24"/>
          <w:lang w:val="en"/>
        </w:rPr>
        <w:t>To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clean fat </w:t>
      </w:r>
      <w:proofErr w:type="spellStart"/>
      <w:r>
        <w:rPr>
          <w:b w:val="0"/>
          <w:bCs w:val="0"/>
          <w:sz w:val="24"/>
          <w:szCs w:val="24"/>
          <w:lang w:val="en"/>
        </w:rPr>
        <w:t>friers</w:t>
      </w:r>
      <w:proofErr w:type="spellEnd"/>
      <w:r>
        <w:rPr>
          <w:b w:val="0"/>
          <w:bCs w:val="0"/>
          <w:sz w:val="24"/>
          <w:szCs w:val="24"/>
          <w:lang w:val="en"/>
        </w:rPr>
        <w:t>, cooker hoods, etc. Use at 1:2 dilution with water, apply by mop, brush, or spray onto the surface,</w:t>
      </w:r>
      <w:r w:rsidR="00A938EE">
        <w:rPr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 xml:space="preserve">allow to soak, </w:t>
      </w:r>
      <w:proofErr w:type="gramStart"/>
      <w:r>
        <w:rPr>
          <w:b w:val="0"/>
          <w:bCs w:val="0"/>
          <w:sz w:val="24"/>
          <w:szCs w:val="24"/>
          <w:lang w:val="en"/>
        </w:rPr>
        <w:t>then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rinse off using water.</w:t>
      </w:r>
      <w:r>
        <w:rPr>
          <w:b w:val="0"/>
          <w:bCs w:val="0"/>
          <w:sz w:val="24"/>
          <w:szCs w:val="24"/>
          <w:lang w:val="en"/>
        </w:rPr>
        <w:br/>
        <w:t>To clean heavily contaminated areas dilute at 1:2 with water and apply, allow to soak then wash off with clean water.</w:t>
      </w:r>
      <w:r>
        <w:rPr>
          <w:b w:val="0"/>
          <w:bCs w:val="0"/>
          <w:sz w:val="24"/>
          <w:szCs w:val="24"/>
          <w:lang w:val="en"/>
        </w:rPr>
        <w:br/>
        <w:t>To clean general areas including floors etc. dilute at 1:3 with water apply using a mop, brush, or spray, allow to soak</w:t>
      </w:r>
      <w:r w:rsidR="00A938EE">
        <w:rPr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>then rinse.</w:t>
      </w:r>
      <w:r w:rsidR="00A938EE">
        <w:rPr>
          <w:b w:val="0"/>
          <w:bCs w:val="0"/>
          <w:sz w:val="24"/>
          <w:szCs w:val="24"/>
          <w:lang w:val="en"/>
        </w:rPr>
        <w:t xml:space="preserve">                                                                         </w:t>
      </w:r>
      <w:r>
        <w:rPr>
          <w:b w:val="0"/>
          <w:bCs w:val="0"/>
          <w:sz w:val="24"/>
          <w:szCs w:val="24"/>
          <w:lang w:val="en"/>
        </w:rPr>
        <w:t xml:space="preserve"> If used as a hand cleaner then the product must be diluted to at least 1:3 with water.</w:t>
      </w:r>
      <w:r>
        <w:rPr>
          <w:b w:val="0"/>
          <w:bCs w:val="0"/>
          <w:sz w:val="24"/>
          <w:szCs w:val="24"/>
          <w:lang w:val="en"/>
        </w:rPr>
        <w:br/>
        <w:t>For the cleaning of air-conditioning units use at 1:3 with water</w:t>
      </w:r>
      <w:r>
        <w:rPr>
          <w:b w:val="0"/>
          <w:bCs w:val="0"/>
          <w:sz w:val="24"/>
          <w:szCs w:val="24"/>
          <w:lang w:val="en"/>
        </w:rPr>
        <w:br/>
      </w:r>
      <w:proofErr w:type="gramStart"/>
      <w:r>
        <w:rPr>
          <w:b w:val="0"/>
          <w:bCs w:val="0"/>
          <w:sz w:val="24"/>
          <w:szCs w:val="24"/>
          <w:lang w:val="en"/>
        </w:rPr>
        <w:t>The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product is also suitable for use in automatic foam spray units.</w:t>
      </w:r>
      <w:r>
        <w:rPr>
          <w:b w:val="0"/>
          <w:bCs w:val="0"/>
          <w:sz w:val="24"/>
          <w:szCs w:val="24"/>
          <w:lang w:val="en"/>
        </w:rPr>
        <w:br/>
        <w:t> </w:t>
      </w:r>
      <w:r>
        <w:rPr>
          <w:b w:val="0"/>
          <w:bCs w:val="0"/>
          <w:sz w:val="24"/>
          <w:szCs w:val="24"/>
          <w:lang w:val="en"/>
        </w:rPr>
        <w:br/>
        <w:t> </w:t>
      </w:r>
      <w:r>
        <w:rPr>
          <w:sz w:val="24"/>
          <w:szCs w:val="24"/>
          <w:lang w:val="en"/>
        </w:rPr>
        <w:t>For</w:t>
      </w:r>
      <w:r>
        <w:rPr>
          <w:b w:val="0"/>
          <w:bCs w:val="0"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Heat Exchanger Cleaning</w:t>
      </w:r>
    </w:p>
    <w:p w:rsidR="007E241E" w:rsidRDefault="007E241E" w:rsidP="00A938EE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Isolate the oil supply, disconnect the heat exchanger oil inlet and outlet, </w:t>
      </w:r>
      <w:proofErr w:type="gramStart"/>
      <w:r>
        <w:rPr>
          <w:b w:val="0"/>
          <w:bCs w:val="0"/>
          <w:sz w:val="24"/>
          <w:szCs w:val="24"/>
          <w:lang w:val="en"/>
        </w:rPr>
        <w:t>drain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off any remaining oil.</w:t>
      </w:r>
    </w:p>
    <w:p w:rsidR="007E241E" w:rsidRDefault="007E241E" w:rsidP="00A938EE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Connect the discharge side of Cleaning Unit (CU) to the lower heat exchanger connection and fit the return to the CU.</w:t>
      </w:r>
    </w:p>
    <w:p w:rsidR="00A938EE" w:rsidRDefault="007E241E" w:rsidP="00A938EE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>Add HEC to the drum and heat, maintaining the temperature (max 65°C) throughout the cleaning operation</w:t>
      </w:r>
      <w:r w:rsidR="00A938EE">
        <w:rPr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 xml:space="preserve">FOR 8-10 hours. </w:t>
      </w:r>
    </w:p>
    <w:p w:rsidR="007E241E" w:rsidRDefault="00A938EE" w:rsidP="00A938EE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 </w:t>
      </w:r>
      <w:proofErr w:type="gramStart"/>
      <w:r w:rsidR="007E241E">
        <w:rPr>
          <w:b w:val="0"/>
          <w:bCs w:val="0"/>
          <w:sz w:val="24"/>
          <w:szCs w:val="24"/>
          <w:lang w:val="en"/>
        </w:rPr>
        <w:t>If heating is not available, and fit the return to the CU Circulate for 24 hours.</w:t>
      </w:r>
      <w:proofErr w:type="gramEnd"/>
      <w:r w:rsidR="007E241E">
        <w:rPr>
          <w:b w:val="0"/>
          <w:bCs w:val="0"/>
          <w:sz w:val="24"/>
          <w:szCs w:val="24"/>
          <w:lang w:val="en"/>
        </w:rPr>
        <w:t xml:space="preserve"> When the cleaning</w:t>
      </w:r>
      <w:r>
        <w:rPr>
          <w:lang w:val="en"/>
        </w:rPr>
        <w:t xml:space="preserve"> </w:t>
      </w:r>
      <w:r w:rsidR="007E241E">
        <w:rPr>
          <w:b w:val="0"/>
          <w:bCs w:val="0"/>
          <w:sz w:val="24"/>
          <w:szCs w:val="24"/>
          <w:lang w:val="en"/>
        </w:rPr>
        <w:t>is complete, disconnect the lower heat exchanger connection and drain.</w:t>
      </w:r>
    </w:p>
    <w:p w:rsidR="007E241E" w:rsidRDefault="007E241E" w:rsidP="00A938EE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Connect a high pressure fresh water supply to the upper heat exchanger connection. Rinse until water runs clear.</w:t>
      </w:r>
    </w:p>
    <w:p w:rsidR="007E241E" w:rsidRDefault="007E241E" w:rsidP="00A938EE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Disconnect, drain and dry.</w:t>
      </w:r>
    </w:p>
    <w:p w:rsidR="007E241E" w:rsidRDefault="007E241E" w:rsidP="007E241E">
      <w:pPr>
        <w:pStyle w:val="NormalWeb"/>
        <w:rPr>
          <w:lang w:val="en"/>
        </w:rPr>
      </w:pPr>
      <w:r>
        <w:rPr>
          <w:color w:val="569421"/>
          <w:sz w:val="24"/>
          <w:szCs w:val="24"/>
          <w:lang w:val="en"/>
        </w:rPr>
        <w:t>PHYSICAL PROPERTIES</w:t>
      </w:r>
    </w:p>
    <w:p w:rsidR="000763EC" w:rsidRPr="000763EC" w:rsidRDefault="00766BEC" w:rsidP="000763EC">
      <w:pPr>
        <w:pStyle w:val="NormalWeb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  <w:lang w:val="en"/>
        </w:rPr>
      </w:pPr>
      <w:proofErr w:type="spellStart"/>
      <w:r w:rsidRPr="000763EC">
        <w:rPr>
          <w:b w:val="0"/>
          <w:bCs w:val="0"/>
          <w:color w:val="000000" w:themeColor="text1"/>
          <w:sz w:val="22"/>
          <w:szCs w:val="22"/>
          <w:lang w:val="en"/>
        </w:rPr>
        <w:t>Colo</w:t>
      </w:r>
      <w:r w:rsidR="000763EC" w:rsidRPr="000763EC">
        <w:rPr>
          <w:b w:val="0"/>
          <w:bCs w:val="0"/>
          <w:color w:val="000000" w:themeColor="text1"/>
          <w:sz w:val="22"/>
          <w:szCs w:val="22"/>
          <w:lang w:val="en"/>
        </w:rPr>
        <w:t>u</w:t>
      </w:r>
      <w:r w:rsidRPr="000763EC">
        <w:rPr>
          <w:b w:val="0"/>
          <w:bCs w:val="0"/>
          <w:color w:val="000000" w:themeColor="text1"/>
          <w:sz w:val="22"/>
          <w:szCs w:val="22"/>
          <w:lang w:val="en"/>
        </w:rPr>
        <w:t>r</w:t>
      </w:r>
      <w:proofErr w:type="spellEnd"/>
      <w:r w:rsidRPr="000763EC">
        <w:rPr>
          <w:b w:val="0"/>
          <w:bCs w:val="0"/>
          <w:color w:val="000000" w:themeColor="text1"/>
          <w:sz w:val="22"/>
          <w:szCs w:val="22"/>
          <w:lang w:val="en"/>
        </w:rPr>
        <w:t>:                           -       Pale Colored</w:t>
      </w:r>
    </w:p>
    <w:p w:rsidR="00766BEC" w:rsidRPr="000763EC" w:rsidRDefault="000763EC" w:rsidP="000763EC">
      <w:pPr>
        <w:pStyle w:val="NormalWeb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  <w:lang w:val="en"/>
        </w:rPr>
      </w:pPr>
      <w:proofErr w:type="spellStart"/>
      <w:r w:rsidRPr="000763EC">
        <w:rPr>
          <w:b w:val="0"/>
          <w:bCs w:val="0"/>
          <w:color w:val="000000" w:themeColor="text1"/>
          <w:sz w:val="22"/>
          <w:szCs w:val="22"/>
          <w:lang w:val="en"/>
        </w:rPr>
        <w:t>Odour</w:t>
      </w:r>
      <w:proofErr w:type="spellEnd"/>
      <w:r w:rsidRPr="000763EC">
        <w:rPr>
          <w:b w:val="0"/>
          <w:bCs w:val="0"/>
          <w:color w:val="000000" w:themeColor="text1"/>
          <w:sz w:val="22"/>
          <w:szCs w:val="22"/>
          <w:lang w:val="en"/>
        </w:rPr>
        <w:t xml:space="preserve">                           -         Barely perceptible </w:t>
      </w:r>
      <w:proofErr w:type="spellStart"/>
      <w:r w:rsidRPr="000763EC">
        <w:rPr>
          <w:b w:val="0"/>
          <w:bCs w:val="0"/>
          <w:color w:val="000000" w:themeColor="text1"/>
          <w:sz w:val="22"/>
          <w:szCs w:val="22"/>
          <w:lang w:val="en"/>
        </w:rPr>
        <w:t>odour</w:t>
      </w:r>
      <w:proofErr w:type="spellEnd"/>
      <w:r w:rsidR="00766BEC" w:rsidRPr="000763EC">
        <w:rPr>
          <w:b w:val="0"/>
          <w:bCs w:val="0"/>
          <w:color w:val="000000" w:themeColor="text1"/>
          <w:sz w:val="22"/>
          <w:szCs w:val="22"/>
          <w:lang w:val="en"/>
        </w:rPr>
        <w:t xml:space="preserve">                            </w:t>
      </w:r>
    </w:p>
    <w:p w:rsidR="00766BEC" w:rsidRDefault="007E241E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 w:rsidRPr="000763EC">
        <w:rPr>
          <w:b w:val="0"/>
          <w:bCs w:val="0"/>
          <w:color w:val="000000" w:themeColor="text1"/>
          <w:sz w:val="24"/>
          <w:szCs w:val="24"/>
          <w:lang w:val="en"/>
        </w:rPr>
        <w:t xml:space="preserve">Density                                   </w:t>
      </w:r>
      <w:r>
        <w:rPr>
          <w:b w:val="0"/>
          <w:bCs w:val="0"/>
          <w:sz w:val="24"/>
          <w:szCs w:val="24"/>
          <w:lang w:val="en"/>
        </w:rPr>
        <w:t>-           1.06</w:t>
      </w:r>
      <w:r>
        <w:rPr>
          <w:b w:val="0"/>
          <w:bCs w:val="0"/>
          <w:sz w:val="24"/>
          <w:szCs w:val="24"/>
          <w:lang w:val="en"/>
        </w:rPr>
        <w:br/>
        <w:t>Flash Point                             -           None</w:t>
      </w:r>
    </w:p>
    <w:p w:rsidR="000763EC" w:rsidRDefault="000763EC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Flammability:                          -          None Flammable </w:t>
      </w:r>
    </w:p>
    <w:p w:rsidR="000763EC" w:rsidRDefault="00766BEC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Boiling Temperature/ range   -  </w:t>
      </w:r>
      <w:r w:rsidR="000763EC">
        <w:rPr>
          <w:b w:val="0"/>
          <w:bCs w:val="0"/>
          <w:sz w:val="24"/>
          <w:szCs w:val="24"/>
          <w:lang w:val="en"/>
        </w:rPr>
        <w:t xml:space="preserve">      &gt;100 C</w:t>
      </w:r>
      <w:r>
        <w:rPr>
          <w:b w:val="0"/>
          <w:bCs w:val="0"/>
          <w:sz w:val="24"/>
          <w:szCs w:val="24"/>
          <w:lang w:val="en"/>
        </w:rPr>
        <w:t xml:space="preserve">     </w:t>
      </w:r>
      <w:r w:rsidR="000763EC">
        <w:rPr>
          <w:b w:val="0"/>
          <w:bCs w:val="0"/>
          <w:sz w:val="24"/>
          <w:szCs w:val="24"/>
          <w:lang w:val="en"/>
        </w:rPr>
        <w:t xml:space="preserve"> </w:t>
      </w:r>
    </w:p>
    <w:p w:rsidR="00766BEC" w:rsidRDefault="007E241E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>Solubility in water                   -           Immiscible</w:t>
      </w:r>
    </w:p>
    <w:p w:rsidR="000763EC" w:rsidRDefault="000763EC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</w:p>
    <w:p w:rsidR="000763EC" w:rsidRDefault="000763EC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</w:p>
    <w:p w:rsidR="00A938EE" w:rsidRDefault="00A938EE" w:rsidP="00A938E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color w:val="569421"/>
          <w:sz w:val="33"/>
          <w:szCs w:val="33"/>
          <w:lang w:val="en"/>
        </w:rPr>
        <w:lastRenderedPageBreak/>
        <w:t>Green Life Group</w:t>
      </w:r>
    </w:p>
    <w:p w:rsidR="00A938EE" w:rsidRDefault="00A938EE" w:rsidP="00A938EE">
      <w:pPr>
        <w:pStyle w:val="NormalWeb"/>
        <w:spacing w:before="0" w:beforeAutospacing="0" w:after="0" w:afterAutospacing="0"/>
        <w:jc w:val="center"/>
        <w:rPr>
          <w:lang w:val="en"/>
        </w:rPr>
      </w:pPr>
      <w:r>
        <w:rPr>
          <w:sz w:val="24"/>
          <w:szCs w:val="24"/>
          <w:lang w:val="en"/>
        </w:rPr>
        <w:t>TECHNICAL DATA SHEET </w:t>
      </w:r>
    </w:p>
    <w:p w:rsidR="00A938EE" w:rsidRDefault="00A938EE" w:rsidP="00A938EE">
      <w:pPr>
        <w:pStyle w:val="NormalWeb"/>
        <w:spacing w:before="0" w:beforeAutospacing="0" w:after="0" w:afterAutospacing="0"/>
        <w:jc w:val="center"/>
        <w:rPr>
          <w:b w:val="0"/>
          <w:bCs w:val="0"/>
          <w:color w:val="569421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> </w:t>
      </w:r>
      <w:r>
        <w:rPr>
          <w:b w:val="0"/>
          <w:bCs w:val="0"/>
          <w:color w:val="569421"/>
          <w:sz w:val="24"/>
          <w:szCs w:val="24"/>
          <w:lang w:val="en"/>
        </w:rPr>
        <w:t xml:space="preserve">GREEN UP FORTE     </w:t>
      </w:r>
    </w:p>
    <w:p w:rsidR="00A938EE" w:rsidRPr="007E241E" w:rsidRDefault="00A938EE" w:rsidP="00A938EE">
      <w:pPr>
        <w:pStyle w:val="NormalWeb"/>
        <w:spacing w:before="0" w:beforeAutospacing="0" w:after="0" w:afterAutospacing="0"/>
        <w:jc w:val="center"/>
        <w:rPr>
          <w:color w:val="000000" w:themeColor="text1"/>
          <w:lang w:val="en"/>
        </w:rPr>
      </w:pPr>
      <w:r w:rsidRPr="007E241E">
        <w:rPr>
          <w:b w:val="0"/>
          <w:bCs w:val="0"/>
          <w:color w:val="000000" w:themeColor="text1"/>
          <w:sz w:val="24"/>
          <w:szCs w:val="24"/>
          <w:lang w:val="en"/>
        </w:rPr>
        <w:t>-</w:t>
      </w:r>
      <w:r>
        <w:rPr>
          <w:b w:val="0"/>
          <w:bCs w:val="0"/>
          <w:color w:val="000000" w:themeColor="text1"/>
          <w:sz w:val="24"/>
          <w:szCs w:val="24"/>
          <w:lang w:val="en"/>
        </w:rPr>
        <w:t>4</w:t>
      </w:r>
      <w:r w:rsidRPr="007E241E">
        <w:rPr>
          <w:b w:val="0"/>
          <w:bCs w:val="0"/>
          <w:color w:val="000000" w:themeColor="text1"/>
          <w:sz w:val="24"/>
          <w:szCs w:val="24"/>
          <w:lang w:val="en"/>
        </w:rPr>
        <w:t>-</w:t>
      </w:r>
    </w:p>
    <w:p w:rsidR="007E241E" w:rsidRDefault="007E241E" w:rsidP="00A938EE">
      <w:pPr>
        <w:pStyle w:val="NormalWeb"/>
        <w:rPr>
          <w:lang w:val="en"/>
        </w:rPr>
      </w:pPr>
      <w:r>
        <w:rPr>
          <w:color w:val="569421"/>
          <w:sz w:val="32"/>
          <w:szCs w:val="32"/>
          <w:lang w:val="en"/>
        </w:rPr>
        <w:t>Component</w:t>
      </w:r>
      <w:r w:rsidR="00A938EE">
        <w:rPr>
          <w:color w:val="569421"/>
          <w:sz w:val="32"/>
          <w:szCs w:val="32"/>
          <w:lang w:val="en"/>
        </w:rPr>
        <w:t>s</w:t>
      </w:r>
    </w:p>
    <w:p w:rsidR="00A938EE" w:rsidRDefault="007E241E" w:rsidP="000763EC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 NATURAL non caustic readily biodegradable water based </w:t>
      </w:r>
      <w:r w:rsidR="00A938EE">
        <w:rPr>
          <w:b w:val="0"/>
          <w:bCs w:val="0"/>
          <w:sz w:val="24"/>
          <w:szCs w:val="24"/>
          <w:lang w:val="en"/>
        </w:rPr>
        <w:t>c</w:t>
      </w:r>
      <w:r>
        <w:rPr>
          <w:b w:val="0"/>
          <w:bCs w:val="0"/>
          <w:sz w:val="24"/>
          <w:szCs w:val="24"/>
          <w:lang w:val="en"/>
        </w:rPr>
        <w:t>omponents</w:t>
      </w:r>
      <w:r w:rsidR="00A938EE">
        <w:rPr>
          <w:b w:val="0"/>
          <w:bCs w:val="0"/>
          <w:sz w:val="24"/>
          <w:szCs w:val="24"/>
          <w:lang w:val="en"/>
        </w:rPr>
        <w:t xml:space="preserve">                                 </w:t>
      </w:r>
    </w:p>
    <w:p w:rsidR="007E241E" w:rsidRDefault="007E241E" w:rsidP="000763EC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 </w:t>
      </w:r>
      <w:r w:rsidR="00766BEC">
        <w:rPr>
          <w:b w:val="0"/>
          <w:bCs w:val="0"/>
          <w:sz w:val="24"/>
          <w:szCs w:val="24"/>
          <w:lang w:val="en"/>
        </w:rPr>
        <w:t>None of</w:t>
      </w:r>
      <w:r>
        <w:rPr>
          <w:b w:val="0"/>
          <w:bCs w:val="0"/>
          <w:sz w:val="24"/>
          <w:szCs w:val="24"/>
          <w:lang w:val="en"/>
        </w:rPr>
        <w:t xml:space="preserve"> the components is made of neither </w:t>
      </w:r>
      <w:proofErr w:type="gramStart"/>
      <w:r>
        <w:rPr>
          <w:b w:val="0"/>
          <w:bCs w:val="0"/>
          <w:sz w:val="24"/>
          <w:szCs w:val="24"/>
          <w:lang w:val="en"/>
        </w:rPr>
        <w:t>animals</w:t>
      </w:r>
      <w:proofErr w:type="gramEnd"/>
      <w:r>
        <w:rPr>
          <w:b w:val="0"/>
          <w:bCs w:val="0"/>
          <w:sz w:val="24"/>
          <w:szCs w:val="24"/>
          <w:lang w:val="en"/>
        </w:rPr>
        <w:t>.</w:t>
      </w:r>
      <w:r>
        <w:rPr>
          <w:b w:val="0"/>
          <w:bCs w:val="0"/>
          <w:sz w:val="24"/>
          <w:szCs w:val="24"/>
          <w:lang w:val="en"/>
        </w:rPr>
        <w:br/>
        <w:t> The liquid does not contains minerals fats, or fats produce from animals</w:t>
      </w:r>
      <w:r>
        <w:rPr>
          <w:b w:val="0"/>
          <w:bCs w:val="0"/>
          <w:sz w:val="24"/>
          <w:szCs w:val="24"/>
          <w:lang w:val="en"/>
        </w:rPr>
        <w:br/>
        <w:t> Green Life Group is against experiments in animals and does not include  </w:t>
      </w:r>
      <w:r>
        <w:rPr>
          <w:b w:val="0"/>
          <w:bCs w:val="0"/>
          <w:sz w:val="24"/>
          <w:szCs w:val="24"/>
          <w:lang w:val="en"/>
        </w:rPr>
        <w:br/>
        <w:t> in its products components from them.</w:t>
      </w:r>
    </w:p>
    <w:p w:rsidR="007E241E" w:rsidRDefault="007E241E" w:rsidP="007E241E">
      <w:pPr>
        <w:pStyle w:val="NormalWeb"/>
        <w:rPr>
          <w:sz w:val="32"/>
          <w:szCs w:val="32"/>
          <w:lang w:val="en"/>
        </w:rPr>
      </w:pPr>
      <w:r>
        <w:rPr>
          <w:color w:val="569421"/>
          <w:sz w:val="32"/>
          <w:szCs w:val="32"/>
          <w:lang w:val="en"/>
        </w:rPr>
        <w:t>Health and safety</w:t>
      </w:r>
    </w:p>
    <w:p w:rsidR="00766BEC" w:rsidRPr="00746DA9" w:rsidRDefault="007E241E" w:rsidP="00746DA9">
      <w:pPr>
        <w:pStyle w:val="NormalWeb"/>
        <w:rPr>
          <w:sz w:val="32"/>
          <w:szCs w:val="32"/>
          <w:lang w:val="en"/>
        </w:rPr>
      </w:pPr>
      <w:r>
        <w:rPr>
          <w:b w:val="0"/>
          <w:bCs w:val="0"/>
          <w:sz w:val="24"/>
          <w:szCs w:val="24"/>
          <w:lang w:val="en"/>
        </w:rPr>
        <w:t>For full Health and Safety data please refer to our specific MSDS Sheet, which is available on Product list.</w:t>
      </w:r>
      <w:r>
        <w:rPr>
          <w:b w:val="0"/>
          <w:bCs w:val="0"/>
          <w:sz w:val="24"/>
          <w:szCs w:val="24"/>
          <w:lang w:val="en"/>
        </w:rPr>
        <w:br/>
        <w:t> </w:t>
      </w:r>
      <w:r>
        <w:rPr>
          <w:lang w:val="en"/>
        </w:rPr>
        <w:br/>
      </w:r>
      <w:r w:rsidRPr="00746DA9">
        <w:rPr>
          <w:color w:val="569421"/>
          <w:sz w:val="32"/>
          <w:szCs w:val="32"/>
          <w:lang w:val="en"/>
        </w:rPr>
        <w:t>P</w:t>
      </w:r>
      <w:r w:rsidR="00746DA9" w:rsidRPr="00746DA9">
        <w:rPr>
          <w:color w:val="569421"/>
          <w:sz w:val="32"/>
          <w:szCs w:val="32"/>
          <w:lang w:val="en"/>
        </w:rPr>
        <w:t xml:space="preserve">ack Sizes </w:t>
      </w:r>
    </w:p>
    <w:p w:rsidR="00746DA9" w:rsidRDefault="007E241E" w:rsidP="00746DA9">
      <w:pPr>
        <w:pStyle w:val="NormalWeb"/>
        <w:rPr>
          <w:rFonts w:ascii="Helvetica-W01-Light" w:hAnsi="Helvetica-W01-Light"/>
          <w:color w:val="569421"/>
          <w:sz w:val="32"/>
          <w:szCs w:val="32"/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 4lt, </w:t>
      </w:r>
      <w:proofErr w:type="gramStart"/>
      <w:r>
        <w:rPr>
          <w:b w:val="0"/>
          <w:bCs w:val="0"/>
          <w:sz w:val="24"/>
          <w:szCs w:val="24"/>
          <w:lang w:val="en"/>
        </w:rPr>
        <w:t>18lt ,</w:t>
      </w:r>
      <w:proofErr w:type="gramEnd"/>
      <w:r>
        <w:rPr>
          <w:b w:val="0"/>
          <w:bCs w:val="0"/>
          <w:sz w:val="24"/>
          <w:szCs w:val="24"/>
          <w:lang w:val="en"/>
        </w:rPr>
        <w:t xml:space="preserve"> 205lt barrels, 1000 litter canister </w:t>
      </w:r>
      <w:r>
        <w:rPr>
          <w:b w:val="0"/>
          <w:bCs w:val="0"/>
          <w:sz w:val="24"/>
          <w:szCs w:val="24"/>
          <w:lang w:val="en"/>
        </w:rPr>
        <w:br/>
      </w:r>
    </w:p>
    <w:p w:rsidR="00766BEC" w:rsidRPr="00766BEC" w:rsidRDefault="00766BEC" w:rsidP="00746DA9">
      <w:pPr>
        <w:pStyle w:val="NormalWeb"/>
        <w:rPr>
          <w:rFonts w:asciiTheme="minorBidi" w:hAnsiTheme="minorBidi" w:cstheme="minorBidi"/>
          <w:lang w:val="en"/>
        </w:rPr>
      </w:pPr>
      <w:r w:rsidRPr="00766BEC">
        <w:rPr>
          <w:rFonts w:asciiTheme="minorBidi" w:hAnsiTheme="minorBidi" w:cstheme="minorBidi"/>
          <w:color w:val="569421"/>
          <w:sz w:val="32"/>
          <w:szCs w:val="32"/>
          <w:lang w:val="en"/>
        </w:rPr>
        <w:t>Shelf Life </w:t>
      </w:r>
    </w:p>
    <w:p w:rsidR="00766BEC" w:rsidRPr="00766BEC" w:rsidRDefault="00766BEC" w:rsidP="00766BEC">
      <w:pPr>
        <w:bidi w:val="0"/>
        <w:spacing w:before="100" w:beforeAutospacing="1" w:after="100" w:afterAutospacing="1" w:line="336" w:lineRule="atLeast"/>
        <w:rPr>
          <w:rFonts w:asciiTheme="minorBidi" w:eastAsia="Times New Roman" w:hAnsiTheme="minorBidi"/>
          <w:b/>
          <w:bCs/>
          <w:color w:val="333333"/>
          <w:sz w:val="30"/>
          <w:szCs w:val="30"/>
          <w:lang w:val="en"/>
        </w:rPr>
      </w:pPr>
      <w:bookmarkStart w:id="0" w:name="_GoBack"/>
      <w:bookmarkEnd w:id="0"/>
      <w:r w:rsidRPr="00766BEC">
        <w:rPr>
          <w:rFonts w:asciiTheme="minorBidi" w:eastAsia="Times New Roman" w:hAnsiTheme="minorBidi"/>
          <w:color w:val="333333"/>
          <w:sz w:val="24"/>
          <w:szCs w:val="24"/>
          <w:lang w:val="en"/>
        </w:rPr>
        <w:t> 3 Years from date of manufacture </w:t>
      </w:r>
    </w:p>
    <w:p w:rsidR="007E241E" w:rsidRDefault="007E241E" w:rsidP="00766BEC">
      <w:pPr>
        <w:pStyle w:val="NormalWeb"/>
        <w:rPr>
          <w:lang w:val="en"/>
        </w:rPr>
      </w:pPr>
      <w:r>
        <w:rPr>
          <w:b w:val="0"/>
          <w:bCs w:val="0"/>
          <w:sz w:val="24"/>
          <w:szCs w:val="24"/>
          <w:lang w:val="en"/>
        </w:rPr>
        <w:t>  </w:t>
      </w:r>
      <w:r>
        <w:rPr>
          <w:b w:val="0"/>
          <w:bCs w:val="0"/>
          <w:sz w:val="24"/>
          <w:szCs w:val="24"/>
          <w:lang w:val="en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rPr>
          <w:lang w:val="en"/>
        </w:rPr>
      </w:pPr>
    </w:p>
    <w:p w:rsidR="007E241E" w:rsidRDefault="007E241E" w:rsidP="007E241E">
      <w:pPr>
        <w:pStyle w:val="NormalWeb"/>
        <w:rPr>
          <w:lang w:val="en"/>
        </w:rPr>
      </w:pPr>
      <w:r>
        <w:rPr>
          <w:rStyle w:val="inherit-font-size"/>
          <w:b w:val="0"/>
          <w:bCs w:val="0"/>
          <w:sz w:val="24"/>
          <w:szCs w:val="24"/>
          <w:lang w:val="en"/>
        </w:rPr>
        <w:t> </w:t>
      </w:r>
    </w:p>
    <w:p w:rsidR="007E241E" w:rsidRDefault="007E241E" w:rsidP="007E241E">
      <w:pPr>
        <w:pStyle w:val="NormalWeb"/>
        <w:jc w:val="center"/>
        <w:rPr>
          <w:sz w:val="24"/>
          <w:szCs w:val="24"/>
          <w:lang w:val="en"/>
        </w:rPr>
      </w:pPr>
    </w:p>
    <w:p w:rsidR="000146E0" w:rsidRDefault="000146E0" w:rsidP="007E241E">
      <w:pPr>
        <w:bidi w:val="0"/>
        <w:rPr>
          <w:rFonts w:hint="cs"/>
        </w:rPr>
      </w:pPr>
    </w:p>
    <w:sectPr w:rsidR="000146E0" w:rsidSect="007E241E">
      <w:pgSz w:w="11906" w:h="16838"/>
      <w:pgMar w:top="993" w:right="1133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W01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576"/>
    <w:multiLevelType w:val="multilevel"/>
    <w:tmpl w:val="7622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8E"/>
    <w:rsid w:val="000146E0"/>
    <w:rsid w:val="000763EC"/>
    <w:rsid w:val="0015048E"/>
    <w:rsid w:val="00743966"/>
    <w:rsid w:val="00746DA9"/>
    <w:rsid w:val="00766BEC"/>
    <w:rsid w:val="007E241E"/>
    <w:rsid w:val="00A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nhideWhenUsed/>
    <w:qFormat/>
    <w:rsid w:val="00766BE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E241E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7E241E"/>
  </w:style>
  <w:style w:type="character" w:customStyle="1" w:styleId="30">
    <w:name w:val="כותרת 3 תו"/>
    <w:basedOn w:val="a0"/>
    <w:link w:val="3"/>
    <w:rsid w:val="00766BEC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nhideWhenUsed/>
    <w:qFormat/>
    <w:rsid w:val="00766BE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E241E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7E241E"/>
  </w:style>
  <w:style w:type="character" w:customStyle="1" w:styleId="30">
    <w:name w:val="כותרת 3 תו"/>
    <w:basedOn w:val="a0"/>
    <w:link w:val="3"/>
    <w:rsid w:val="00766BEC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615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2016-04-29T07:51:00Z</dcterms:created>
  <dcterms:modified xsi:type="dcterms:W3CDTF">2016-04-29T07:51:00Z</dcterms:modified>
</cp:coreProperties>
</file>