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3E" w:rsidRPr="000C6A3E" w:rsidRDefault="000C6A3E" w:rsidP="000C6A3E">
      <w:pPr>
        <w:bidi w:val="0"/>
        <w:spacing w:after="0" w:line="336" w:lineRule="atLeast"/>
        <w:jc w:val="center"/>
        <w:rPr>
          <w:rFonts w:ascii="Arial" w:eastAsia="Times New Roman" w:hAnsi="Arial" w:cs="Arial"/>
          <w:b/>
          <w:bCs/>
          <w:color w:val="333333"/>
          <w:sz w:val="30"/>
          <w:szCs w:val="30"/>
          <w:lang w:val="en"/>
        </w:rPr>
      </w:pPr>
      <w:r w:rsidRPr="000C6A3E">
        <w:rPr>
          <w:rFonts w:ascii="Arial" w:eastAsia="Times New Roman" w:hAnsi="Arial" w:cs="Arial"/>
          <w:b/>
          <w:bCs/>
          <w:color w:val="92D050"/>
          <w:sz w:val="40"/>
          <w:szCs w:val="40"/>
          <w:lang w:val="en"/>
        </w:rPr>
        <w:t>GREEN LIFE GROUP</w:t>
      </w:r>
      <w:r w:rsidRPr="000C6A3E">
        <w:rPr>
          <w:rFonts w:ascii="Arial" w:eastAsia="Times New Roman" w:hAnsi="Arial" w:cs="Arial"/>
          <w:b/>
          <w:bCs/>
          <w:color w:val="333333"/>
          <w:sz w:val="30"/>
          <w:szCs w:val="30"/>
          <w:lang w:val="en"/>
        </w:rPr>
        <w:br/>
      </w:r>
      <w:r w:rsidRPr="000C6A3E">
        <w:rPr>
          <w:rFonts w:ascii="Tahoma" w:eastAsia="Times New Roman" w:hAnsi="Tahoma" w:cs="Tahoma"/>
          <w:b/>
          <w:bCs/>
          <w:color w:val="569421"/>
          <w:sz w:val="30"/>
          <w:szCs w:val="30"/>
          <w:lang w:val="en"/>
        </w:rPr>
        <w:t> </w:t>
      </w:r>
      <w:proofErr w:type="spellStart"/>
      <w:r w:rsidRPr="000C6A3E">
        <w:rPr>
          <w:rFonts w:ascii="Tahoma" w:eastAsia="Times New Roman" w:hAnsi="Tahoma" w:cs="Tahoma"/>
          <w:b/>
          <w:bCs/>
          <w:color w:val="2F2E2E"/>
          <w:sz w:val="28"/>
          <w:szCs w:val="28"/>
          <w:lang w:val="en"/>
        </w:rPr>
        <w:t>Techical</w:t>
      </w:r>
      <w:proofErr w:type="spellEnd"/>
      <w:r w:rsidRPr="000C6A3E">
        <w:rPr>
          <w:rFonts w:ascii="Tahoma" w:eastAsia="Times New Roman" w:hAnsi="Tahoma" w:cs="Tahoma"/>
          <w:b/>
          <w:bCs/>
          <w:color w:val="2F2E2E"/>
          <w:sz w:val="28"/>
          <w:szCs w:val="28"/>
          <w:lang w:val="en"/>
        </w:rPr>
        <w:t xml:space="preserve"> Data Sheet</w:t>
      </w:r>
    </w:p>
    <w:p w:rsidR="000C6A3E" w:rsidRDefault="000C6A3E" w:rsidP="000C6A3E">
      <w:pPr>
        <w:bidi w:val="0"/>
        <w:spacing w:after="0" w:line="336" w:lineRule="atLeast"/>
        <w:rPr>
          <w:rFonts w:ascii="Arial" w:eastAsia="Times New Roman" w:hAnsi="Arial" w:cs="Arial"/>
          <w:b/>
          <w:bCs/>
          <w:color w:val="569421"/>
          <w:sz w:val="30"/>
          <w:szCs w:val="30"/>
          <w:lang w:val="en"/>
        </w:rPr>
      </w:pPr>
      <w:r w:rsidRPr="000C6A3E">
        <w:rPr>
          <w:rFonts w:ascii="Arial" w:eastAsia="Times New Roman" w:hAnsi="Arial" w:cs="Arial"/>
          <w:b/>
          <w:bCs/>
          <w:color w:val="569421"/>
          <w:sz w:val="27"/>
          <w:szCs w:val="27"/>
          <w:lang w:val="en"/>
        </w:rPr>
        <w:t>                                 </w:t>
      </w:r>
      <w:r>
        <w:rPr>
          <w:rFonts w:ascii="Arial" w:eastAsia="Times New Roman" w:hAnsi="Arial" w:cs="Arial"/>
          <w:b/>
          <w:bCs/>
          <w:color w:val="569421"/>
          <w:sz w:val="27"/>
          <w:szCs w:val="27"/>
          <w:lang w:val="en"/>
        </w:rPr>
        <w:t xml:space="preserve">           </w:t>
      </w:r>
      <w:bookmarkStart w:id="0" w:name="_GoBack"/>
      <w:bookmarkEnd w:id="0"/>
      <w:r w:rsidRPr="000C6A3E">
        <w:rPr>
          <w:rFonts w:ascii="Arial" w:eastAsia="Times New Roman" w:hAnsi="Arial" w:cs="Arial"/>
          <w:b/>
          <w:bCs/>
          <w:color w:val="569421"/>
          <w:sz w:val="27"/>
          <w:szCs w:val="27"/>
          <w:lang w:val="en"/>
        </w:rPr>
        <w:t xml:space="preserve">   Green </w:t>
      </w:r>
      <w:proofErr w:type="gramStart"/>
      <w:r w:rsidRPr="000C6A3E">
        <w:rPr>
          <w:rFonts w:ascii="Arial" w:eastAsia="Times New Roman" w:hAnsi="Arial" w:cs="Arial"/>
          <w:b/>
          <w:bCs/>
          <w:color w:val="569421"/>
          <w:sz w:val="27"/>
          <w:szCs w:val="27"/>
          <w:lang w:val="en"/>
        </w:rPr>
        <w:t>Up</w:t>
      </w:r>
      <w:proofErr w:type="gramEnd"/>
      <w:r w:rsidRPr="000C6A3E">
        <w:rPr>
          <w:rFonts w:ascii="Arial" w:eastAsia="Times New Roman" w:hAnsi="Arial" w:cs="Arial"/>
          <w:b/>
          <w:bCs/>
          <w:color w:val="569421"/>
          <w:sz w:val="27"/>
          <w:szCs w:val="27"/>
          <w:lang w:val="en"/>
        </w:rPr>
        <w:t xml:space="preserve"> Teat Cleaner</w:t>
      </w:r>
      <w:r w:rsidRPr="000C6A3E">
        <w:rPr>
          <w:rFonts w:ascii="Arial" w:eastAsia="Times New Roman" w:hAnsi="Arial" w:cs="Arial"/>
          <w:b/>
          <w:bCs/>
          <w:color w:val="333333"/>
          <w:sz w:val="30"/>
          <w:szCs w:val="30"/>
          <w:lang w:val="en"/>
        </w:rPr>
        <w:br/>
      </w:r>
      <w:r w:rsidRPr="000C6A3E">
        <w:rPr>
          <w:rFonts w:ascii="Arial" w:eastAsia="Times New Roman" w:hAnsi="Arial" w:cs="Arial"/>
          <w:b/>
          <w:bCs/>
          <w:color w:val="333333"/>
          <w:sz w:val="30"/>
          <w:szCs w:val="30"/>
          <w:lang w:val="en"/>
        </w:rPr>
        <w:br/>
      </w:r>
    </w:p>
    <w:p w:rsidR="000C6A3E" w:rsidRPr="000C6A3E" w:rsidRDefault="000C6A3E" w:rsidP="000C6A3E">
      <w:pPr>
        <w:bidi w:val="0"/>
        <w:spacing w:after="0" w:line="336" w:lineRule="atLeast"/>
        <w:rPr>
          <w:rFonts w:ascii="Arial" w:eastAsia="Times New Roman" w:hAnsi="Arial" w:cs="Arial"/>
          <w:b/>
          <w:bCs/>
          <w:color w:val="333333"/>
          <w:sz w:val="30"/>
          <w:szCs w:val="30"/>
          <w:lang w:val="en"/>
        </w:rPr>
      </w:pPr>
      <w:r w:rsidRPr="000C6A3E">
        <w:rPr>
          <w:rFonts w:ascii="Arial" w:eastAsia="Times New Roman" w:hAnsi="Arial" w:cs="Arial"/>
          <w:b/>
          <w:bCs/>
          <w:color w:val="569421"/>
          <w:sz w:val="30"/>
          <w:szCs w:val="30"/>
          <w:lang w:val="en"/>
        </w:rPr>
        <w:t>General Description</w:t>
      </w:r>
      <w:r w:rsidRPr="000C6A3E">
        <w:rPr>
          <w:rFonts w:ascii="Arial" w:eastAsia="Times New Roman" w:hAnsi="Arial" w:cs="Arial"/>
          <w:b/>
          <w:bCs/>
          <w:color w:val="333333"/>
          <w:sz w:val="30"/>
          <w:szCs w:val="30"/>
          <w:lang w:val="en"/>
        </w:rPr>
        <w:br/>
      </w:r>
      <w:r w:rsidRPr="000C6A3E">
        <w:rPr>
          <w:rFonts w:ascii="Arial" w:eastAsia="Times New Roman" w:hAnsi="Arial" w:cs="Arial"/>
          <w:color w:val="333333"/>
          <w:sz w:val="26"/>
          <w:szCs w:val="26"/>
          <w:lang w:val="en"/>
        </w:rPr>
        <w:t>The cow, like other mammals, produces milk for its offspring. Man uses this milk for his nutrition and tries to get a high rate of milk production from his livestock.</w:t>
      </w:r>
      <w:r w:rsidRPr="000C6A3E">
        <w:rPr>
          <w:rFonts w:ascii="Arial" w:eastAsia="Times New Roman" w:hAnsi="Arial" w:cs="Arial"/>
          <w:color w:val="333333"/>
          <w:sz w:val="26"/>
          <w:szCs w:val="26"/>
          <w:lang w:val="en"/>
        </w:rPr>
        <w:br/>
        <w:t>As the period of time that the cow is milked becomes longer, the greater are the chances that it will develop teat infection. The main reason for this infection is the bacteria</w:t>
      </w:r>
      <w:r w:rsidRPr="000C6A3E">
        <w:rPr>
          <w:rFonts w:ascii="Arial" w:eastAsia="Times New Roman" w:hAnsi="Arial" w:cs="Arial"/>
          <w:color w:val="333333"/>
          <w:sz w:val="26"/>
          <w:szCs w:val="26"/>
          <w:lang w:val="en"/>
        </w:rPr>
        <w:br/>
        <w:t>found naturally in dirt and fecal matter which is present in the barns. After milking it takes a number of minutes before the nipples close. This allows the enlarged teat to be</w:t>
      </w:r>
      <w:r w:rsidRPr="000C6A3E">
        <w:rPr>
          <w:rFonts w:ascii="Arial" w:eastAsia="Times New Roman" w:hAnsi="Arial" w:cs="Arial"/>
          <w:color w:val="333333"/>
          <w:sz w:val="26"/>
          <w:szCs w:val="26"/>
          <w:lang w:val="en"/>
        </w:rPr>
        <w:br/>
        <w:t>exposure and come in contact with bacteria which enter the teat causing infection. The Green Life Group Company has developed a product which protects the teat before</w:t>
      </w:r>
      <w:r w:rsidRPr="000C6A3E">
        <w:rPr>
          <w:rFonts w:ascii="Arial" w:eastAsia="Times New Roman" w:hAnsi="Arial" w:cs="Arial"/>
          <w:color w:val="333333"/>
          <w:sz w:val="26"/>
          <w:szCs w:val="26"/>
          <w:lang w:val="en"/>
        </w:rPr>
        <w:br/>
        <w:t>and after milking.</w:t>
      </w:r>
      <w:r w:rsidRPr="000C6A3E">
        <w:rPr>
          <w:rFonts w:ascii="Arial" w:eastAsia="Times New Roman" w:hAnsi="Arial" w:cs="Arial"/>
          <w:color w:val="333333"/>
          <w:sz w:val="26"/>
          <w:szCs w:val="26"/>
          <w:lang w:val="en"/>
        </w:rPr>
        <w:br/>
        <w:t xml:space="preserve">This product is not poisonous and does not endanger man or animals. Green </w:t>
      </w:r>
      <w:proofErr w:type="gramStart"/>
      <w:r w:rsidRPr="000C6A3E">
        <w:rPr>
          <w:rFonts w:ascii="Arial" w:eastAsia="Times New Roman" w:hAnsi="Arial" w:cs="Arial"/>
          <w:color w:val="333333"/>
          <w:sz w:val="26"/>
          <w:szCs w:val="26"/>
          <w:lang w:val="en"/>
        </w:rPr>
        <w:t>Up</w:t>
      </w:r>
      <w:proofErr w:type="gramEnd"/>
      <w:r w:rsidRPr="000C6A3E">
        <w:rPr>
          <w:rFonts w:ascii="Arial" w:eastAsia="Times New Roman" w:hAnsi="Arial" w:cs="Arial"/>
          <w:color w:val="333333"/>
          <w:sz w:val="26"/>
          <w:szCs w:val="26"/>
          <w:lang w:val="en"/>
        </w:rPr>
        <w:t xml:space="preserve"> Teat Cleaner is biologically degradable and replaces existing products used today such as</w:t>
      </w:r>
      <w:r w:rsidRPr="000C6A3E">
        <w:rPr>
          <w:rFonts w:ascii="Arial" w:eastAsia="Times New Roman" w:hAnsi="Arial" w:cs="Arial"/>
          <w:color w:val="333333"/>
          <w:sz w:val="26"/>
          <w:szCs w:val="26"/>
          <w:lang w:val="en"/>
        </w:rPr>
        <w:br/>
        <w:t>iodine, chlorine, and others.</w:t>
      </w:r>
      <w:r w:rsidRPr="000C6A3E">
        <w:rPr>
          <w:rFonts w:ascii="Arial" w:eastAsia="Times New Roman" w:hAnsi="Arial" w:cs="Arial"/>
          <w:b/>
          <w:bCs/>
          <w:color w:val="333333"/>
          <w:sz w:val="30"/>
          <w:szCs w:val="30"/>
          <w:lang w:val="en"/>
        </w:rPr>
        <w:br/>
      </w:r>
      <w:r w:rsidRPr="000C6A3E">
        <w:rPr>
          <w:rFonts w:ascii="Arial" w:eastAsia="Times New Roman" w:hAnsi="Arial" w:cs="Arial"/>
          <w:b/>
          <w:bCs/>
          <w:color w:val="333333"/>
          <w:sz w:val="30"/>
          <w:szCs w:val="30"/>
          <w:lang w:val="en"/>
        </w:rPr>
        <w:br/>
      </w:r>
      <w:r w:rsidRPr="000C6A3E">
        <w:rPr>
          <w:rFonts w:ascii="Arial" w:eastAsia="Times New Roman" w:hAnsi="Arial" w:cs="Arial"/>
          <w:b/>
          <w:bCs/>
          <w:color w:val="569421"/>
          <w:sz w:val="30"/>
          <w:szCs w:val="30"/>
          <w:lang w:val="en"/>
        </w:rPr>
        <w:t>Advantages</w:t>
      </w:r>
    </w:p>
    <w:p w:rsidR="000C6A3E" w:rsidRPr="000C6A3E" w:rsidRDefault="000C6A3E" w:rsidP="000C6A3E">
      <w:pPr>
        <w:bidi w:val="0"/>
        <w:spacing w:after="0"/>
        <w:rPr>
          <w:rFonts w:ascii="Arial" w:eastAsia="Times New Roman" w:hAnsi="Arial" w:cs="Arial"/>
          <w:color w:val="333333"/>
          <w:sz w:val="30"/>
          <w:szCs w:val="30"/>
          <w:lang w:val="en"/>
        </w:rPr>
      </w:pPr>
      <w:r w:rsidRPr="000C6A3E">
        <w:rPr>
          <w:rFonts w:ascii="Arial" w:eastAsia="Times New Roman" w:hAnsi="Arial" w:cs="Arial"/>
          <w:b/>
          <w:bCs/>
          <w:color w:val="333333"/>
          <w:sz w:val="26"/>
          <w:szCs w:val="26"/>
          <w:lang w:val="en"/>
        </w:rPr>
        <w:t>.         </w:t>
      </w:r>
      <w:r w:rsidRPr="000C6A3E">
        <w:rPr>
          <w:rFonts w:ascii="Arial" w:eastAsia="Times New Roman" w:hAnsi="Arial" w:cs="Arial"/>
          <w:color w:val="333333"/>
          <w:sz w:val="26"/>
          <w:szCs w:val="26"/>
          <w:lang w:val="en"/>
        </w:rPr>
        <w:t>Protects the environment and is readily biodegradable.</w:t>
      </w:r>
    </w:p>
    <w:p w:rsidR="000C6A3E" w:rsidRPr="000C6A3E" w:rsidRDefault="000C6A3E" w:rsidP="000C6A3E">
      <w:pPr>
        <w:bidi w:val="0"/>
        <w:spacing w:after="0"/>
        <w:rPr>
          <w:rFonts w:ascii="Arial" w:eastAsia="Times New Roman" w:hAnsi="Arial" w:cs="Arial"/>
          <w:color w:val="333333"/>
          <w:sz w:val="30"/>
          <w:szCs w:val="30"/>
          <w:lang w:val="en"/>
        </w:rPr>
      </w:pPr>
      <w:r w:rsidRPr="000C6A3E">
        <w:rPr>
          <w:rFonts w:ascii="Arial" w:eastAsia="Times New Roman" w:hAnsi="Arial" w:cs="Arial"/>
          <w:color w:val="333333"/>
          <w:sz w:val="26"/>
          <w:szCs w:val="26"/>
          <w:lang w:val="en"/>
        </w:rPr>
        <w:t>·         Protects the soil, water and underground water, and other water sources.</w:t>
      </w:r>
    </w:p>
    <w:p w:rsidR="000C6A3E" w:rsidRPr="000C6A3E" w:rsidRDefault="000C6A3E" w:rsidP="000C6A3E">
      <w:pPr>
        <w:bidi w:val="0"/>
        <w:spacing w:after="0"/>
        <w:rPr>
          <w:rFonts w:ascii="Arial" w:eastAsia="Times New Roman" w:hAnsi="Arial" w:cs="Arial"/>
          <w:color w:val="333333"/>
          <w:sz w:val="30"/>
          <w:szCs w:val="30"/>
          <w:lang w:val="en"/>
        </w:rPr>
      </w:pPr>
      <w:r w:rsidRPr="000C6A3E">
        <w:rPr>
          <w:rFonts w:ascii="Arial" w:eastAsia="Times New Roman" w:hAnsi="Arial" w:cs="Arial"/>
          <w:color w:val="333333"/>
          <w:sz w:val="26"/>
          <w:szCs w:val="26"/>
          <w:lang w:val="en"/>
        </w:rPr>
        <w:t>·         Does not need special conditions for storage.</w:t>
      </w:r>
    </w:p>
    <w:p w:rsidR="000C6A3E" w:rsidRPr="000C6A3E" w:rsidRDefault="000C6A3E" w:rsidP="000C6A3E">
      <w:pPr>
        <w:bidi w:val="0"/>
        <w:spacing w:after="0"/>
        <w:rPr>
          <w:rFonts w:ascii="Arial" w:eastAsia="Times New Roman" w:hAnsi="Arial" w:cs="Arial"/>
          <w:color w:val="333333"/>
          <w:sz w:val="30"/>
          <w:szCs w:val="30"/>
          <w:lang w:val="en"/>
        </w:rPr>
      </w:pPr>
      <w:r w:rsidRPr="000C6A3E">
        <w:rPr>
          <w:rFonts w:ascii="Arial" w:eastAsia="Times New Roman" w:hAnsi="Arial" w:cs="Arial"/>
          <w:color w:val="333333"/>
          <w:sz w:val="26"/>
          <w:szCs w:val="26"/>
          <w:lang w:val="en"/>
        </w:rPr>
        <w:t>·         Protects the cow’s teat.</w:t>
      </w:r>
    </w:p>
    <w:p w:rsidR="000C6A3E" w:rsidRPr="000C6A3E" w:rsidRDefault="000C6A3E" w:rsidP="000C6A3E">
      <w:pPr>
        <w:bidi w:val="0"/>
        <w:spacing w:after="0"/>
        <w:rPr>
          <w:rFonts w:ascii="Arial" w:eastAsia="Times New Roman" w:hAnsi="Arial" w:cs="Arial"/>
          <w:color w:val="333333"/>
          <w:sz w:val="30"/>
          <w:szCs w:val="30"/>
          <w:lang w:val="en"/>
        </w:rPr>
      </w:pPr>
      <w:r w:rsidRPr="000C6A3E">
        <w:rPr>
          <w:rFonts w:ascii="Arial" w:eastAsia="Times New Roman" w:hAnsi="Arial" w:cs="Arial"/>
          <w:color w:val="333333"/>
          <w:sz w:val="26"/>
          <w:szCs w:val="26"/>
          <w:lang w:val="en"/>
        </w:rPr>
        <w:t>·         Is not dangerous to inhale.</w:t>
      </w:r>
    </w:p>
    <w:p w:rsidR="000C6A3E" w:rsidRPr="000C6A3E" w:rsidRDefault="000C6A3E" w:rsidP="000C6A3E">
      <w:pPr>
        <w:bidi w:val="0"/>
        <w:spacing w:after="0"/>
        <w:rPr>
          <w:rFonts w:ascii="Arial" w:eastAsia="Times New Roman" w:hAnsi="Arial" w:cs="Arial"/>
          <w:color w:val="333333"/>
          <w:sz w:val="30"/>
          <w:szCs w:val="30"/>
          <w:lang w:val="en"/>
        </w:rPr>
      </w:pPr>
      <w:r w:rsidRPr="000C6A3E">
        <w:rPr>
          <w:rFonts w:ascii="Arial" w:eastAsia="Times New Roman" w:hAnsi="Arial" w:cs="Arial"/>
          <w:color w:val="333333"/>
          <w:sz w:val="26"/>
          <w:szCs w:val="26"/>
          <w:lang w:val="en"/>
        </w:rPr>
        <w:t>·         Does not leave marks on the skin or hands.</w:t>
      </w:r>
    </w:p>
    <w:p w:rsidR="000C6A3E" w:rsidRPr="000C6A3E" w:rsidRDefault="000C6A3E" w:rsidP="000C6A3E">
      <w:pPr>
        <w:bidi w:val="0"/>
        <w:spacing w:after="0"/>
        <w:rPr>
          <w:rFonts w:ascii="Arial" w:eastAsia="Times New Roman" w:hAnsi="Arial" w:cs="Arial"/>
          <w:color w:val="333333"/>
          <w:sz w:val="30"/>
          <w:szCs w:val="30"/>
          <w:lang w:val="en"/>
        </w:rPr>
      </w:pPr>
      <w:r w:rsidRPr="000C6A3E">
        <w:rPr>
          <w:rFonts w:ascii="Arial" w:eastAsia="Times New Roman" w:hAnsi="Arial" w:cs="Arial"/>
          <w:color w:val="333333"/>
          <w:sz w:val="26"/>
          <w:szCs w:val="26"/>
          <w:lang w:val="en"/>
        </w:rPr>
        <w:t>·         Is not poisonous or flammable.</w:t>
      </w:r>
    </w:p>
    <w:p w:rsidR="000C6A3E" w:rsidRDefault="000C6A3E" w:rsidP="000C6A3E">
      <w:pPr>
        <w:bidi w:val="0"/>
        <w:spacing w:after="0"/>
        <w:rPr>
          <w:rFonts w:ascii="Arial" w:eastAsia="Times New Roman" w:hAnsi="Arial" w:cs="Arial"/>
          <w:color w:val="333333"/>
          <w:sz w:val="26"/>
          <w:szCs w:val="26"/>
          <w:lang w:val="en"/>
        </w:rPr>
      </w:pPr>
      <w:r w:rsidRPr="000C6A3E">
        <w:rPr>
          <w:rFonts w:ascii="Arial" w:eastAsia="Times New Roman" w:hAnsi="Arial" w:cs="Arial"/>
          <w:color w:val="333333"/>
          <w:sz w:val="26"/>
          <w:szCs w:val="26"/>
          <w:lang w:val="en"/>
        </w:rPr>
        <w:t>·         Does not emit poisonous gases and does not have the strong smell common</w:t>
      </w:r>
    </w:p>
    <w:p w:rsidR="000C6A3E" w:rsidRPr="000C6A3E" w:rsidRDefault="000C6A3E" w:rsidP="000C6A3E">
      <w:pPr>
        <w:bidi w:val="0"/>
        <w:spacing w:after="0"/>
        <w:rPr>
          <w:rFonts w:ascii="Arial" w:eastAsia="Times New Roman" w:hAnsi="Arial" w:cs="Arial"/>
          <w:color w:val="333333"/>
          <w:sz w:val="30"/>
          <w:szCs w:val="30"/>
          <w:lang w:val="en"/>
        </w:rPr>
      </w:pPr>
      <w:r>
        <w:rPr>
          <w:rFonts w:ascii="Arial" w:eastAsia="Times New Roman" w:hAnsi="Arial" w:cs="Arial"/>
          <w:color w:val="333333"/>
          <w:sz w:val="26"/>
          <w:szCs w:val="26"/>
          <w:lang w:val="en"/>
        </w:rPr>
        <w:t xml:space="preserve">         </w:t>
      </w:r>
      <w:r w:rsidRPr="000C6A3E">
        <w:rPr>
          <w:rFonts w:ascii="Arial" w:eastAsia="Times New Roman" w:hAnsi="Arial" w:cs="Arial"/>
          <w:color w:val="333333"/>
          <w:sz w:val="26"/>
          <w:szCs w:val="26"/>
          <w:lang w:val="en"/>
        </w:rPr>
        <w:t xml:space="preserve"> </w:t>
      </w:r>
      <w:proofErr w:type="gramStart"/>
      <w:r w:rsidRPr="000C6A3E">
        <w:rPr>
          <w:rFonts w:ascii="Arial" w:eastAsia="Times New Roman" w:hAnsi="Arial" w:cs="Arial"/>
          <w:color w:val="333333"/>
          <w:sz w:val="26"/>
          <w:szCs w:val="26"/>
          <w:lang w:val="en"/>
        </w:rPr>
        <w:t>to</w:t>
      </w:r>
      <w:proofErr w:type="gramEnd"/>
      <w:r w:rsidRPr="000C6A3E">
        <w:rPr>
          <w:rFonts w:ascii="Arial" w:eastAsia="Times New Roman" w:hAnsi="Arial" w:cs="Arial"/>
          <w:color w:val="333333"/>
          <w:sz w:val="26"/>
          <w:szCs w:val="26"/>
          <w:lang w:val="en"/>
        </w:rPr>
        <w:t xml:space="preserve"> existing  </w:t>
      </w:r>
    </w:p>
    <w:p w:rsidR="000C6A3E" w:rsidRPr="000C6A3E" w:rsidRDefault="000C6A3E" w:rsidP="000C6A3E">
      <w:pPr>
        <w:bidi w:val="0"/>
        <w:spacing w:after="0"/>
        <w:rPr>
          <w:rFonts w:ascii="Arial" w:eastAsia="Times New Roman" w:hAnsi="Arial" w:cs="Arial"/>
          <w:color w:val="333333"/>
          <w:sz w:val="30"/>
          <w:szCs w:val="30"/>
          <w:lang w:val="en"/>
        </w:rPr>
      </w:pPr>
      <w:r w:rsidRPr="000C6A3E">
        <w:rPr>
          <w:rFonts w:ascii="Arial" w:eastAsia="Times New Roman" w:hAnsi="Arial" w:cs="Arial"/>
          <w:color w:val="333333"/>
          <w:sz w:val="30"/>
          <w:szCs w:val="30"/>
          <w:lang w:val="en"/>
        </w:rPr>
        <w:t xml:space="preserve">.       </w:t>
      </w:r>
      <w:r w:rsidRPr="000C6A3E">
        <w:rPr>
          <w:rFonts w:ascii="Arial" w:eastAsia="Times New Roman" w:hAnsi="Arial" w:cs="Arial"/>
          <w:color w:val="333333"/>
          <w:sz w:val="24"/>
          <w:szCs w:val="24"/>
          <w:lang w:val="en"/>
        </w:rPr>
        <w:t> Does not contain active acids, carbon based solvents or caustic soda.</w:t>
      </w:r>
    </w:p>
    <w:p w:rsidR="000C6A3E" w:rsidRDefault="000C6A3E" w:rsidP="000C6A3E">
      <w:pPr>
        <w:bidi w:val="0"/>
        <w:spacing w:after="0"/>
        <w:rPr>
          <w:rFonts w:ascii="Arial" w:eastAsia="Times New Roman" w:hAnsi="Arial" w:cs="Arial"/>
          <w:color w:val="333333"/>
          <w:sz w:val="24"/>
          <w:szCs w:val="24"/>
          <w:lang w:val="en"/>
        </w:rPr>
      </w:pPr>
      <w:r w:rsidRPr="000C6A3E">
        <w:rPr>
          <w:rFonts w:ascii="Arial" w:eastAsia="Times New Roman" w:hAnsi="Arial" w:cs="Arial"/>
          <w:color w:val="333333"/>
          <w:sz w:val="24"/>
          <w:szCs w:val="24"/>
          <w:lang w:val="en"/>
        </w:rPr>
        <w:t xml:space="preserve">·          Does not damage or eat away rubber, plastic, or metal surfaces including </w:t>
      </w:r>
    </w:p>
    <w:p w:rsidR="000C6A3E" w:rsidRPr="000C6A3E" w:rsidRDefault="000C6A3E" w:rsidP="000C6A3E">
      <w:pPr>
        <w:bidi w:val="0"/>
        <w:spacing w:after="0"/>
        <w:rPr>
          <w:rFonts w:ascii="Arial" w:eastAsia="Times New Roman" w:hAnsi="Arial" w:cs="Arial"/>
          <w:color w:val="333333"/>
          <w:sz w:val="24"/>
          <w:szCs w:val="24"/>
          <w:lang w:val="en"/>
        </w:rPr>
      </w:pPr>
      <w:r>
        <w:rPr>
          <w:rFonts w:ascii="Arial" w:eastAsia="Times New Roman" w:hAnsi="Arial" w:cs="Arial"/>
          <w:color w:val="333333"/>
          <w:sz w:val="24"/>
          <w:szCs w:val="24"/>
          <w:lang w:val="en"/>
        </w:rPr>
        <w:t xml:space="preserve">            </w:t>
      </w:r>
      <w:proofErr w:type="gramStart"/>
      <w:r w:rsidRPr="000C6A3E">
        <w:rPr>
          <w:rFonts w:ascii="Arial" w:eastAsia="Times New Roman" w:hAnsi="Arial" w:cs="Arial"/>
          <w:color w:val="333333"/>
          <w:sz w:val="24"/>
          <w:szCs w:val="24"/>
          <w:lang w:val="en"/>
        </w:rPr>
        <w:t>stainless</w:t>
      </w:r>
      <w:proofErr w:type="gramEnd"/>
      <w:r w:rsidRPr="000C6A3E">
        <w:rPr>
          <w:rFonts w:ascii="Arial" w:eastAsia="Times New Roman" w:hAnsi="Arial" w:cs="Arial"/>
          <w:color w:val="333333"/>
          <w:sz w:val="24"/>
          <w:szCs w:val="24"/>
          <w:lang w:val="en"/>
        </w:rPr>
        <w:t xml:space="preserve"> steel.</w:t>
      </w:r>
    </w:p>
    <w:p w:rsidR="000C6A3E" w:rsidRPr="000C6A3E" w:rsidRDefault="000C6A3E" w:rsidP="000C6A3E">
      <w:pPr>
        <w:bidi w:val="0"/>
        <w:spacing w:before="100" w:beforeAutospacing="1" w:after="100" w:afterAutospacing="1" w:line="336" w:lineRule="atLeast"/>
        <w:rPr>
          <w:rFonts w:ascii="Arial" w:eastAsia="Times New Roman" w:hAnsi="Arial" w:cs="Arial"/>
          <w:b/>
          <w:bCs/>
          <w:color w:val="333333"/>
          <w:sz w:val="30"/>
          <w:szCs w:val="30"/>
          <w:lang w:val="en"/>
        </w:rPr>
      </w:pPr>
      <w:r w:rsidRPr="000C6A3E">
        <w:rPr>
          <w:rFonts w:ascii="Arial" w:eastAsia="Times New Roman" w:hAnsi="Arial" w:cs="Arial"/>
          <w:b/>
          <w:bCs/>
          <w:color w:val="569421"/>
          <w:sz w:val="30"/>
          <w:szCs w:val="30"/>
          <w:lang w:val="en"/>
        </w:rPr>
        <w:t>Directions for Use</w:t>
      </w:r>
      <w:r w:rsidRPr="000C6A3E">
        <w:rPr>
          <w:rFonts w:ascii="Arial" w:eastAsia="Times New Roman" w:hAnsi="Arial" w:cs="Arial"/>
          <w:b/>
          <w:bCs/>
          <w:color w:val="333333"/>
          <w:sz w:val="30"/>
          <w:szCs w:val="30"/>
          <w:lang w:val="en"/>
        </w:rPr>
        <w:br/>
      </w:r>
      <w:r w:rsidRPr="000C6A3E">
        <w:rPr>
          <w:rFonts w:ascii="Arial" w:eastAsia="Times New Roman" w:hAnsi="Arial" w:cs="Arial"/>
          <w:color w:val="333333"/>
          <w:sz w:val="24"/>
          <w:szCs w:val="24"/>
          <w:lang w:val="en"/>
        </w:rPr>
        <w:t xml:space="preserve">Green </w:t>
      </w:r>
      <w:proofErr w:type="gramStart"/>
      <w:r w:rsidRPr="000C6A3E">
        <w:rPr>
          <w:rFonts w:ascii="Arial" w:eastAsia="Times New Roman" w:hAnsi="Arial" w:cs="Arial"/>
          <w:color w:val="333333"/>
          <w:sz w:val="24"/>
          <w:szCs w:val="24"/>
          <w:lang w:val="en"/>
        </w:rPr>
        <w:t>Up</w:t>
      </w:r>
      <w:proofErr w:type="gramEnd"/>
      <w:r w:rsidRPr="000C6A3E">
        <w:rPr>
          <w:rFonts w:ascii="Arial" w:eastAsia="Times New Roman" w:hAnsi="Arial" w:cs="Arial"/>
          <w:color w:val="333333"/>
          <w:sz w:val="24"/>
          <w:szCs w:val="24"/>
          <w:lang w:val="en"/>
        </w:rPr>
        <w:t xml:space="preserve"> Teat Cleaner comes ready for use. There is no need to add, dilute and/or mix with any other material. You can spray it on the teat, dip the teat, or spread the product on the teat</w:t>
      </w:r>
      <w:r w:rsidRPr="000C6A3E">
        <w:rPr>
          <w:rFonts w:ascii="Arial" w:eastAsia="Times New Roman" w:hAnsi="Arial" w:cs="Arial"/>
          <w:color w:val="333333"/>
          <w:sz w:val="24"/>
          <w:szCs w:val="24"/>
          <w:lang w:val="en"/>
        </w:rPr>
        <w:br/>
        <w:t xml:space="preserve">Use Green </w:t>
      </w:r>
      <w:proofErr w:type="gramStart"/>
      <w:r w:rsidRPr="000C6A3E">
        <w:rPr>
          <w:rFonts w:ascii="Arial" w:eastAsia="Times New Roman" w:hAnsi="Arial" w:cs="Arial"/>
          <w:color w:val="333333"/>
          <w:sz w:val="24"/>
          <w:szCs w:val="24"/>
          <w:lang w:val="en"/>
        </w:rPr>
        <w:t>Up</w:t>
      </w:r>
      <w:proofErr w:type="gramEnd"/>
      <w:r w:rsidRPr="000C6A3E">
        <w:rPr>
          <w:rFonts w:ascii="Arial" w:eastAsia="Times New Roman" w:hAnsi="Arial" w:cs="Arial"/>
          <w:color w:val="333333"/>
          <w:sz w:val="24"/>
          <w:szCs w:val="24"/>
          <w:lang w:val="en"/>
        </w:rPr>
        <w:t xml:space="preserve"> Teat Cleaner before milking to prevent chafing and after milking to prevent the entrance of bacteria to the teat before it is fully closed</w:t>
      </w:r>
      <w:r w:rsidRPr="000C6A3E">
        <w:rPr>
          <w:rFonts w:ascii="Arial" w:eastAsia="Times New Roman" w:hAnsi="Arial" w:cs="Arial"/>
          <w:color w:val="333333"/>
          <w:sz w:val="24"/>
          <w:szCs w:val="24"/>
          <w:lang w:val="en"/>
        </w:rPr>
        <w:br/>
        <w:t>This product rinses off with soap and water.</w:t>
      </w:r>
      <w:r w:rsidRPr="000C6A3E">
        <w:rPr>
          <w:rFonts w:ascii="Arial" w:eastAsia="Times New Roman" w:hAnsi="Arial" w:cs="Arial"/>
          <w:b/>
          <w:bCs/>
          <w:color w:val="333333"/>
          <w:sz w:val="30"/>
          <w:szCs w:val="30"/>
          <w:lang w:val="en"/>
        </w:rPr>
        <w:br/>
      </w:r>
      <w:r w:rsidRPr="000C6A3E">
        <w:rPr>
          <w:rFonts w:ascii="Arial" w:eastAsia="Times New Roman" w:hAnsi="Arial" w:cs="Arial"/>
          <w:b/>
          <w:bCs/>
          <w:color w:val="333333"/>
          <w:sz w:val="30"/>
          <w:szCs w:val="30"/>
          <w:lang w:val="en"/>
        </w:rPr>
        <w:lastRenderedPageBreak/>
        <w:br/>
      </w:r>
      <w:r w:rsidRPr="000C6A3E">
        <w:rPr>
          <w:rFonts w:ascii="Arial" w:eastAsia="Times New Roman" w:hAnsi="Arial" w:cs="Arial"/>
          <w:b/>
          <w:bCs/>
          <w:color w:val="569421"/>
          <w:sz w:val="30"/>
          <w:szCs w:val="30"/>
          <w:lang w:val="en"/>
        </w:rPr>
        <w:t>Composition</w:t>
      </w:r>
      <w:r w:rsidRPr="000C6A3E">
        <w:rPr>
          <w:rFonts w:ascii="Arial" w:eastAsia="Times New Roman" w:hAnsi="Arial" w:cs="Arial"/>
          <w:b/>
          <w:bCs/>
          <w:color w:val="333333"/>
          <w:sz w:val="30"/>
          <w:szCs w:val="30"/>
          <w:lang w:val="en"/>
        </w:rPr>
        <w:br/>
      </w:r>
      <w:proofErr w:type="gramStart"/>
      <w:r w:rsidRPr="000C6A3E">
        <w:rPr>
          <w:rFonts w:ascii="Arial" w:eastAsia="Times New Roman" w:hAnsi="Arial" w:cs="Arial"/>
          <w:color w:val="333333"/>
          <w:sz w:val="26"/>
          <w:szCs w:val="26"/>
          <w:lang w:val="en"/>
        </w:rPr>
        <w:t>This</w:t>
      </w:r>
      <w:proofErr w:type="gramEnd"/>
      <w:r w:rsidRPr="000C6A3E">
        <w:rPr>
          <w:rFonts w:ascii="Arial" w:eastAsia="Times New Roman" w:hAnsi="Arial" w:cs="Arial"/>
          <w:color w:val="333333"/>
          <w:sz w:val="26"/>
          <w:szCs w:val="26"/>
          <w:lang w:val="en"/>
        </w:rPr>
        <w:t xml:space="preserve"> product is water based and contains a mixture of ingredients which are food industry safe. None of the ingredients are made from animals or animal products.</w:t>
      </w:r>
      <w:r w:rsidRPr="000C6A3E">
        <w:rPr>
          <w:rFonts w:ascii="Arial" w:eastAsia="Times New Roman" w:hAnsi="Arial" w:cs="Arial"/>
          <w:b/>
          <w:bCs/>
          <w:color w:val="333333"/>
          <w:sz w:val="30"/>
          <w:szCs w:val="30"/>
          <w:lang w:val="en"/>
        </w:rPr>
        <w:br/>
      </w:r>
      <w:r w:rsidRPr="000C6A3E">
        <w:rPr>
          <w:rFonts w:ascii="Arial" w:eastAsia="Times New Roman" w:hAnsi="Arial" w:cs="Arial"/>
          <w:b/>
          <w:bCs/>
          <w:color w:val="333333"/>
          <w:sz w:val="30"/>
          <w:szCs w:val="30"/>
          <w:lang w:val="en"/>
        </w:rPr>
        <w:br/>
        <w:t> </w:t>
      </w:r>
      <w:r w:rsidRPr="000C6A3E">
        <w:rPr>
          <w:rFonts w:ascii="Jura" w:eastAsia="Times New Roman" w:hAnsi="Jura" w:cs="Arial"/>
          <w:b/>
          <w:bCs/>
          <w:color w:val="569421"/>
          <w:sz w:val="30"/>
          <w:szCs w:val="30"/>
          <w:lang w:val="en"/>
        </w:rPr>
        <w:t>PHYSICAL PROPERTIES</w:t>
      </w:r>
      <w:r w:rsidRPr="000C6A3E">
        <w:rPr>
          <w:rFonts w:ascii="Arial" w:eastAsia="Times New Roman" w:hAnsi="Arial" w:cs="Arial"/>
          <w:b/>
          <w:bCs/>
          <w:color w:val="333333"/>
          <w:sz w:val="30"/>
          <w:szCs w:val="30"/>
          <w:lang w:val="en"/>
        </w:rPr>
        <w:br/>
        <w:t> </w:t>
      </w:r>
      <w:r w:rsidRPr="000C6A3E">
        <w:rPr>
          <w:rFonts w:ascii="Arial" w:eastAsia="Times New Roman" w:hAnsi="Arial" w:cs="Arial"/>
          <w:color w:val="333333"/>
          <w:sz w:val="26"/>
          <w:szCs w:val="26"/>
          <w:lang w:val="en"/>
        </w:rPr>
        <w:t> Appearance:                             CLEAR COLOURLESS OR WHITE LIQUID</w:t>
      </w:r>
      <w:r w:rsidRPr="000C6A3E">
        <w:rPr>
          <w:rFonts w:ascii="Arial" w:eastAsia="Times New Roman" w:hAnsi="Arial" w:cs="Arial"/>
          <w:color w:val="333333"/>
          <w:sz w:val="26"/>
          <w:szCs w:val="26"/>
          <w:lang w:val="en"/>
        </w:rPr>
        <w:br/>
        <w:t>  pH @</w:t>
      </w:r>
      <w:proofErr w:type="gramStart"/>
      <w:r w:rsidRPr="000C6A3E">
        <w:rPr>
          <w:rFonts w:ascii="Arial" w:eastAsia="Times New Roman" w:hAnsi="Arial" w:cs="Arial"/>
          <w:color w:val="333333"/>
          <w:sz w:val="26"/>
          <w:szCs w:val="26"/>
          <w:lang w:val="en"/>
        </w:rPr>
        <w:t>  10</w:t>
      </w:r>
      <w:proofErr w:type="gramEnd"/>
      <w:r w:rsidRPr="000C6A3E">
        <w:rPr>
          <w:rFonts w:ascii="Arial" w:eastAsia="Times New Roman" w:hAnsi="Arial" w:cs="Arial"/>
          <w:color w:val="333333"/>
          <w:sz w:val="26"/>
          <w:szCs w:val="26"/>
          <w:lang w:val="en"/>
        </w:rPr>
        <w:t xml:space="preserve"> % DILUTION           10-11</w:t>
      </w:r>
      <w:r w:rsidRPr="000C6A3E">
        <w:rPr>
          <w:rFonts w:ascii="Arial" w:eastAsia="Times New Roman" w:hAnsi="Arial" w:cs="Arial"/>
          <w:color w:val="333333"/>
          <w:sz w:val="26"/>
          <w:szCs w:val="26"/>
          <w:lang w:val="en"/>
        </w:rPr>
        <w:br/>
        <w:t>  Density                                    0.96</w:t>
      </w:r>
      <w:r w:rsidRPr="000C6A3E">
        <w:rPr>
          <w:rFonts w:ascii="Arial" w:eastAsia="Times New Roman" w:hAnsi="Arial" w:cs="Arial"/>
          <w:color w:val="333333"/>
          <w:sz w:val="26"/>
          <w:szCs w:val="26"/>
          <w:lang w:val="en"/>
        </w:rPr>
        <w:br/>
        <w:t>  Flash Point                              None</w:t>
      </w:r>
      <w:r w:rsidRPr="000C6A3E">
        <w:rPr>
          <w:rFonts w:ascii="Arial" w:eastAsia="Times New Roman" w:hAnsi="Arial" w:cs="Arial"/>
          <w:b/>
          <w:bCs/>
          <w:color w:val="333333"/>
          <w:sz w:val="30"/>
          <w:szCs w:val="30"/>
          <w:lang w:val="en"/>
        </w:rPr>
        <w:br/>
      </w:r>
      <w:r w:rsidRPr="000C6A3E">
        <w:rPr>
          <w:rFonts w:ascii="Arial" w:eastAsia="Times New Roman" w:hAnsi="Arial" w:cs="Arial"/>
          <w:b/>
          <w:bCs/>
          <w:color w:val="333333"/>
          <w:sz w:val="30"/>
          <w:szCs w:val="30"/>
          <w:lang w:val="en"/>
        </w:rPr>
        <w:br/>
      </w:r>
      <w:r w:rsidRPr="000C6A3E">
        <w:rPr>
          <w:rFonts w:ascii="Arial" w:eastAsia="Times New Roman" w:hAnsi="Arial" w:cs="Arial"/>
          <w:b/>
          <w:bCs/>
          <w:color w:val="569421"/>
          <w:sz w:val="30"/>
          <w:szCs w:val="30"/>
          <w:lang w:val="en"/>
        </w:rPr>
        <w:t>Safety Precautions</w:t>
      </w:r>
      <w:r w:rsidRPr="000C6A3E">
        <w:rPr>
          <w:rFonts w:ascii="Arial" w:eastAsia="Times New Roman" w:hAnsi="Arial" w:cs="Arial"/>
          <w:b/>
          <w:bCs/>
          <w:color w:val="333333"/>
          <w:sz w:val="30"/>
          <w:szCs w:val="30"/>
          <w:lang w:val="en"/>
        </w:rPr>
        <w:br/>
      </w:r>
      <w:r w:rsidRPr="000C6A3E">
        <w:rPr>
          <w:rFonts w:ascii="Arial" w:eastAsia="Times New Roman" w:hAnsi="Arial" w:cs="Arial"/>
          <w:color w:val="333333"/>
          <w:sz w:val="26"/>
          <w:szCs w:val="26"/>
          <w:lang w:val="en"/>
        </w:rPr>
        <w:t>Do not ingest this product. Avoid contact with eyes. In case of eye contact, rinse well with a large quantity of clean water. In case of swallowing, drink a large amount of water or milk</w:t>
      </w:r>
      <w:r w:rsidRPr="000C6A3E">
        <w:rPr>
          <w:rFonts w:ascii="Arial" w:eastAsia="Times New Roman" w:hAnsi="Arial" w:cs="Arial"/>
          <w:color w:val="333333"/>
          <w:sz w:val="26"/>
          <w:szCs w:val="26"/>
          <w:lang w:val="en"/>
        </w:rPr>
        <w:br/>
        <w:t>and seek medical attention. Keep away from children. Keep the container in a closed shaded area. Avoid exposure to extremely high temperature.</w:t>
      </w:r>
    </w:p>
    <w:p w:rsidR="000C6A3E" w:rsidRPr="000C6A3E" w:rsidRDefault="000C6A3E" w:rsidP="000C6A3E">
      <w:pPr>
        <w:bidi w:val="0"/>
        <w:spacing w:before="100" w:beforeAutospacing="1" w:after="100" w:afterAutospacing="1" w:line="336" w:lineRule="atLeast"/>
        <w:rPr>
          <w:rFonts w:ascii="Arial" w:eastAsia="Times New Roman" w:hAnsi="Arial" w:cs="Arial"/>
          <w:b/>
          <w:bCs/>
          <w:color w:val="333333"/>
          <w:sz w:val="30"/>
          <w:szCs w:val="30"/>
          <w:lang w:val="en"/>
        </w:rPr>
      </w:pPr>
      <w:r w:rsidRPr="000C6A3E">
        <w:rPr>
          <w:rFonts w:ascii="Arial" w:eastAsia="Times New Roman" w:hAnsi="Arial" w:cs="Arial"/>
          <w:b/>
          <w:bCs/>
          <w:color w:val="569421"/>
          <w:sz w:val="30"/>
          <w:szCs w:val="30"/>
          <w:u w:val="single"/>
          <w:lang w:val="en"/>
        </w:rPr>
        <w:t xml:space="preserve">INGREDINT </w:t>
      </w:r>
    </w:p>
    <w:p w:rsidR="000C6A3E" w:rsidRPr="000C6A3E" w:rsidRDefault="000C6A3E" w:rsidP="000C6A3E">
      <w:pPr>
        <w:bidi w:val="0"/>
        <w:spacing w:before="100" w:beforeAutospacing="1" w:after="100" w:afterAutospacing="1" w:line="336" w:lineRule="atLeast"/>
        <w:rPr>
          <w:rFonts w:ascii="Arial" w:eastAsia="Times New Roman" w:hAnsi="Arial" w:cs="Arial"/>
          <w:b/>
          <w:bCs/>
          <w:color w:val="333333"/>
          <w:sz w:val="24"/>
          <w:szCs w:val="24"/>
          <w:lang w:val="en"/>
        </w:rPr>
      </w:pPr>
      <w:r w:rsidRPr="000C6A3E">
        <w:rPr>
          <w:rFonts w:ascii="Arial" w:eastAsia="Times New Roman" w:hAnsi="Arial" w:cs="Arial"/>
          <w:color w:val="333333"/>
          <w:sz w:val="24"/>
          <w:szCs w:val="24"/>
          <w:lang w:val="en"/>
        </w:rPr>
        <w:t>This is a water-based product which contains a mixture of natural active components produced from plants and silicates. None of the ingredients is produced from animals. All ingredients are fully biodegradable.</w:t>
      </w:r>
    </w:p>
    <w:p w:rsidR="000C6A3E" w:rsidRPr="000C6A3E" w:rsidRDefault="000C6A3E" w:rsidP="000C6A3E">
      <w:pPr>
        <w:bidi w:val="0"/>
        <w:spacing w:before="100" w:beforeAutospacing="1" w:after="100" w:afterAutospacing="1" w:line="336" w:lineRule="atLeast"/>
        <w:rPr>
          <w:rFonts w:ascii="Arial" w:eastAsia="Times New Roman" w:hAnsi="Arial" w:cs="Arial"/>
          <w:b/>
          <w:bCs/>
          <w:color w:val="333333"/>
          <w:sz w:val="30"/>
          <w:szCs w:val="30"/>
          <w:lang w:val="en"/>
        </w:rPr>
      </w:pPr>
      <w:r w:rsidRPr="000C6A3E">
        <w:rPr>
          <w:rFonts w:ascii="Arial" w:eastAsia="Times New Roman" w:hAnsi="Arial" w:cs="Arial"/>
          <w:b/>
          <w:bCs/>
          <w:color w:val="333333"/>
          <w:sz w:val="30"/>
          <w:szCs w:val="30"/>
          <w:lang w:val="en"/>
        </w:rPr>
        <w:t> </w:t>
      </w:r>
      <w:r w:rsidRPr="000C6A3E">
        <w:rPr>
          <w:rFonts w:ascii="Arial" w:eastAsia="Times New Roman" w:hAnsi="Arial" w:cs="Arial"/>
          <w:b/>
          <w:bCs/>
          <w:color w:val="569421"/>
          <w:sz w:val="30"/>
          <w:szCs w:val="30"/>
          <w:lang w:val="en"/>
        </w:rPr>
        <w:t>Health And Safety </w:t>
      </w:r>
      <w:r w:rsidRPr="000C6A3E">
        <w:rPr>
          <w:rFonts w:ascii="Arial" w:eastAsia="Times New Roman" w:hAnsi="Arial" w:cs="Arial"/>
          <w:b/>
          <w:bCs/>
          <w:color w:val="333333"/>
          <w:sz w:val="30"/>
          <w:szCs w:val="30"/>
          <w:lang w:val="en"/>
        </w:rPr>
        <w:br/>
      </w:r>
      <w:r w:rsidRPr="000C6A3E">
        <w:rPr>
          <w:rFonts w:ascii="Arial" w:eastAsia="Times New Roman" w:hAnsi="Arial" w:cs="Arial"/>
          <w:b/>
          <w:bCs/>
          <w:color w:val="333333"/>
          <w:sz w:val="26"/>
          <w:szCs w:val="26"/>
          <w:lang w:val="en"/>
        </w:rPr>
        <w:t> </w:t>
      </w:r>
      <w:r w:rsidRPr="000C6A3E">
        <w:rPr>
          <w:rFonts w:ascii="Arial" w:eastAsia="Times New Roman" w:hAnsi="Arial" w:cs="Arial"/>
          <w:color w:val="333333"/>
          <w:sz w:val="26"/>
          <w:szCs w:val="26"/>
          <w:lang w:val="en"/>
        </w:rPr>
        <w:t>F</w:t>
      </w:r>
      <w:r w:rsidRPr="000C6A3E">
        <w:rPr>
          <w:rFonts w:ascii="Helvetica-W01-Light" w:eastAsia="Times New Roman" w:hAnsi="Helvetica-W01-Light" w:cs="Arial"/>
          <w:color w:val="333333"/>
          <w:sz w:val="24"/>
          <w:szCs w:val="24"/>
          <w:lang w:val="en"/>
        </w:rPr>
        <w:t xml:space="preserve">or full Health and Safety data please refer to our specific MSDS Sheet, which is available upon </w:t>
      </w:r>
      <w:proofErr w:type="spellStart"/>
      <w:r w:rsidRPr="000C6A3E">
        <w:rPr>
          <w:rFonts w:ascii="Helvetica-W01-Light" w:eastAsia="Times New Roman" w:hAnsi="Helvetica-W01-Light" w:cs="Arial"/>
          <w:color w:val="333333"/>
          <w:sz w:val="24"/>
          <w:szCs w:val="24"/>
          <w:lang w:val="en"/>
        </w:rPr>
        <w:t>reques</w:t>
      </w:r>
      <w:proofErr w:type="spellEnd"/>
    </w:p>
    <w:p w:rsidR="000C6A3E" w:rsidRPr="000C6A3E" w:rsidRDefault="000C6A3E" w:rsidP="000C6A3E">
      <w:pPr>
        <w:bidi w:val="0"/>
        <w:spacing w:before="100" w:beforeAutospacing="1" w:after="100" w:afterAutospacing="1" w:line="336" w:lineRule="atLeast"/>
        <w:rPr>
          <w:rFonts w:ascii="Arial" w:eastAsia="Times New Roman" w:hAnsi="Arial" w:cs="Arial"/>
          <w:b/>
          <w:bCs/>
          <w:color w:val="333333"/>
          <w:sz w:val="30"/>
          <w:szCs w:val="30"/>
          <w:lang w:val="en"/>
        </w:rPr>
      </w:pPr>
      <w:r w:rsidRPr="000C6A3E">
        <w:rPr>
          <w:rFonts w:ascii="Arial" w:eastAsia="Times New Roman" w:hAnsi="Arial" w:cs="Arial"/>
          <w:b/>
          <w:bCs/>
          <w:color w:val="569421"/>
          <w:sz w:val="30"/>
          <w:szCs w:val="30"/>
          <w:lang w:val="en"/>
        </w:rPr>
        <w:t>Shelf Life</w:t>
      </w:r>
    </w:p>
    <w:p w:rsidR="000C6A3E" w:rsidRPr="000C6A3E" w:rsidRDefault="000C6A3E" w:rsidP="000C6A3E">
      <w:pPr>
        <w:bidi w:val="0"/>
        <w:spacing w:before="100" w:beforeAutospacing="1" w:after="100" w:afterAutospacing="1" w:line="336" w:lineRule="atLeast"/>
        <w:rPr>
          <w:rFonts w:ascii="Arial" w:eastAsia="Times New Roman" w:hAnsi="Arial" w:cs="Arial"/>
          <w:b/>
          <w:bCs/>
          <w:color w:val="333333"/>
          <w:sz w:val="30"/>
          <w:szCs w:val="30"/>
          <w:lang w:val="en"/>
        </w:rPr>
      </w:pPr>
      <w:r w:rsidRPr="000C6A3E">
        <w:rPr>
          <w:rFonts w:ascii="Arial" w:eastAsia="Times New Roman" w:hAnsi="Arial" w:cs="Arial"/>
          <w:color w:val="333333"/>
          <w:sz w:val="30"/>
          <w:szCs w:val="30"/>
          <w:lang w:val="en"/>
        </w:rPr>
        <w:t> </w:t>
      </w:r>
      <w:r w:rsidRPr="000C6A3E">
        <w:rPr>
          <w:rFonts w:ascii="Arial" w:eastAsia="Times New Roman" w:hAnsi="Arial" w:cs="Arial"/>
          <w:color w:val="333333"/>
          <w:sz w:val="24"/>
          <w:szCs w:val="24"/>
          <w:lang w:val="en"/>
        </w:rPr>
        <w:t>3 Years from date of manufacture </w:t>
      </w:r>
    </w:p>
    <w:p w:rsidR="000C6A3E" w:rsidRPr="000C6A3E" w:rsidRDefault="000C6A3E" w:rsidP="000C6A3E">
      <w:pPr>
        <w:bidi w:val="0"/>
        <w:spacing w:before="100" w:beforeAutospacing="1" w:after="100" w:afterAutospacing="1" w:line="336" w:lineRule="atLeast"/>
        <w:rPr>
          <w:rFonts w:ascii="Arial" w:eastAsia="Times New Roman" w:hAnsi="Arial" w:cs="Arial"/>
          <w:b/>
          <w:bCs/>
          <w:color w:val="333333"/>
          <w:sz w:val="30"/>
          <w:szCs w:val="30"/>
          <w:lang w:val="en"/>
        </w:rPr>
      </w:pPr>
      <w:r w:rsidRPr="000C6A3E">
        <w:rPr>
          <w:rFonts w:ascii="Arial" w:eastAsia="Times New Roman" w:hAnsi="Arial" w:cs="Arial"/>
          <w:b/>
          <w:bCs/>
          <w:color w:val="569421"/>
          <w:sz w:val="30"/>
          <w:szCs w:val="30"/>
          <w:lang w:val="en"/>
        </w:rPr>
        <w:t>Pack Sizes</w:t>
      </w:r>
    </w:p>
    <w:p w:rsidR="000C6A3E" w:rsidRPr="000C6A3E" w:rsidRDefault="000C6A3E" w:rsidP="000C6A3E">
      <w:pPr>
        <w:bidi w:val="0"/>
        <w:spacing w:before="100" w:beforeAutospacing="1" w:after="100" w:afterAutospacing="1" w:line="336" w:lineRule="atLeast"/>
        <w:rPr>
          <w:rFonts w:ascii="Arial" w:eastAsia="Times New Roman" w:hAnsi="Arial" w:cs="Arial"/>
          <w:color w:val="333333"/>
          <w:sz w:val="30"/>
          <w:szCs w:val="30"/>
          <w:lang w:val="en"/>
        </w:rPr>
      </w:pPr>
      <w:r w:rsidRPr="000C6A3E">
        <w:rPr>
          <w:rFonts w:ascii="Arial" w:eastAsia="Times New Roman" w:hAnsi="Arial" w:cs="Arial"/>
          <w:b/>
          <w:bCs/>
          <w:color w:val="333333"/>
          <w:sz w:val="30"/>
          <w:szCs w:val="30"/>
          <w:lang w:val="en"/>
        </w:rPr>
        <w:t> </w:t>
      </w:r>
      <w:r w:rsidRPr="000C6A3E">
        <w:rPr>
          <w:rFonts w:ascii="Arial" w:eastAsia="Times New Roman" w:hAnsi="Arial" w:cs="Arial"/>
          <w:color w:val="333333"/>
          <w:sz w:val="26"/>
          <w:szCs w:val="26"/>
          <w:lang w:val="en"/>
        </w:rPr>
        <w:t>18lt, 205lt, 1000 liters</w:t>
      </w:r>
    </w:p>
    <w:p w:rsidR="000C6A3E" w:rsidRPr="000C6A3E" w:rsidRDefault="000C6A3E" w:rsidP="000C6A3E">
      <w:pPr>
        <w:bidi w:val="0"/>
        <w:spacing w:after="0" w:line="336" w:lineRule="atLeast"/>
        <w:rPr>
          <w:rFonts w:ascii="Arial" w:eastAsia="Times New Roman" w:hAnsi="Arial" w:cs="Arial"/>
          <w:color w:val="000000"/>
          <w:sz w:val="26"/>
          <w:szCs w:val="26"/>
          <w:lang w:val="en"/>
        </w:rPr>
      </w:pPr>
      <w:r w:rsidRPr="000C6A3E">
        <w:rPr>
          <w:rFonts w:ascii="Tahoma" w:eastAsia="Times New Roman" w:hAnsi="Tahoma" w:cs="Tahoma"/>
          <w:color w:val="000000"/>
          <w:sz w:val="26"/>
          <w:szCs w:val="26"/>
          <w:lang w:val="en"/>
        </w:rPr>
        <w:t> </w:t>
      </w:r>
    </w:p>
    <w:p w:rsidR="000C6A3E" w:rsidRPr="000C6A3E" w:rsidRDefault="000C6A3E" w:rsidP="000C6A3E">
      <w:pPr>
        <w:bidi w:val="0"/>
        <w:spacing w:before="100" w:beforeAutospacing="1" w:after="300" w:line="336" w:lineRule="atLeast"/>
        <w:jc w:val="center"/>
        <w:rPr>
          <w:rFonts w:ascii="Arial" w:eastAsia="Times New Roman" w:hAnsi="Arial" w:cs="Arial"/>
          <w:b/>
          <w:bCs/>
          <w:color w:val="333333"/>
          <w:sz w:val="30"/>
          <w:szCs w:val="30"/>
          <w:lang w:val="en"/>
        </w:rPr>
      </w:pPr>
      <w:r w:rsidRPr="000C6A3E">
        <w:rPr>
          <w:rFonts w:ascii="Tahoma" w:eastAsia="Times New Roman" w:hAnsi="Tahoma" w:cs="Tahoma"/>
          <w:b/>
          <w:bCs/>
          <w:color w:val="333333"/>
          <w:sz w:val="30"/>
          <w:szCs w:val="30"/>
          <w:lang w:val="en"/>
        </w:rPr>
        <w:t> </w:t>
      </w:r>
    </w:p>
    <w:p w:rsidR="0091482A" w:rsidRDefault="0091482A" w:rsidP="000C6A3E">
      <w:pPr>
        <w:bidi w:val="0"/>
        <w:rPr>
          <w:rFonts w:hint="cs"/>
        </w:rPr>
      </w:pPr>
    </w:p>
    <w:sectPr w:rsidR="0091482A" w:rsidSect="000C6A3E">
      <w:pgSz w:w="11906" w:h="16838"/>
      <w:pgMar w:top="851" w:right="991"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ura">
    <w:altName w:val="Times New Roman"/>
    <w:charset w:val="00"/>
    <w:family w:val="auto"/>
    <w:pitch w:val="default"/>
  </w:font>
  <w:font w:name="Helvetica-W01-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E6"/>
    <w:rsid w:val="000C6A3E"/>
    <w:rsid w:val="00743966"/>
    <w:rsid w:val="0091482A"/>
    <w:rsid w:val="00D213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C6A3E"/>
    <w:pPr>
      <w:bidi w:val="0"/>
      <w:spacing w:before="100" w:beforeAutospacing="1" w:after="100" w:afterAutospacing="1" w:line="336" w:lineRule="atLeast"/>
    </w:pPr>
    <w:rPr>
      <w:rFonts w:ascii="Arial" w:eastAsia="Times New Roman" w:hAnsi="Arial" w:cs="Arial"/>
      <w:b/>
      <w:bCs/>
      <w:color w:val="333333"/>
      <w:sz w:val="30"/>
      <w:szCs w:val="30"/>
    </w:rPr>
  </w:style>
  <w:style w:type="character" w:styleId="a3">
    <w:name w:val="Strong"/>
    <w:basedOn w:val="a0"/>
    <w:uiPriority w:val="22"/>
    <w:qFormat/>
    <w:rsid w:val="000C6A3E"/>
    <w:rPr>
      <w:b/>
      <w:bCs/>
    </w:rPr>
  </w:style>
  <w:style w:type="character" w:customStyle="1" w:styleId="inherit-font-size">
    <w:name w:val="inherit-font-size"/>
    <w:basedOn w:val="a0"/>
    <w:rsid w:val="000C6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C6A3E"/>
    <w:pPr>
      <w:bidi w:val="0"/>
      <w:spacing w:before="100" w:beforeAutospacing="1" w:after="100" w:afterAutospacing="1" w:line="336" w:lineRule="atLeast"/>
    </w:pPr>
    <w:rPr>
      <w:rFonts w:ascii="Arial" w:eastAsia="Times New Roman" w:hAnsi="Arial" w:cs="Arial"/>
      <w:b/>
      <w:bCs/>
      <w:color w:val="333333"/>
      <w:sz w:val="30"/>
      <w:szCs w:val="30"/>
    </w:rPr>
  </w:style>
  <w:style w:type="character" w:styleId="a3">
    <w:name w:val="Strong"/>
    <w:basedOn w:val="a0"/>
    <w:uiPriority w:val="22"/>
    <w:qFormat/>
    <w:rsid w:val="000C6A3E"/>
    <w:rPr>
      <w:b/>
      <w:bCs/>
    </w:rPr>
  </w:style>
  <w:style w:type="character" w:customStyle="1" w:styleId="inherit-font-size">
    <w:name w:val="inherit-font-size"/>
    <w:basedOn w:val="a0"/>
    <w:rsid w:val="000C6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971619">
      <w:bodyDiv w:val="1"/>
      <w:marLeft w:val="0"/>
      <w:marRight w:val="0"/>
      <w:marTop w:val="0"/>
      <w:marBottom w:val="15"/>
      <w:divBdr>
        <w:top w:val="none" w:sz="0" w:space="0" w:color="auto"/>
        <w:left w:val="none" w:sz="0" w:space="0" w:color="auto"/>
        <w:bottom w:val="none" w:sz="0" w:space="0" w:color="auto"/>
        <w:right w:val="none" w:sz="0" w:space="0" w:color="auto"/>
      </w:divBdr>
      <w:divsChild>
        <w:div w:id="779960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2761</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2016-05-01T18:42:00Z</dcterms:created>
  <dcterms:modified xsi:type="dcterms:W3CDTF">2016-05-01T18:42:00Z</dcterms:modified>
</cp:coreProperties>
</file>