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8" w:rsidRP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00B050"/>
          <w:sz w:val="36"/>
          <w:szCs w:val="36"/>
          <w:lang w:val="en"/>
        </w:rPr>
        <w:t>GREEN LIFE GROUP</w:t>
      </w:r>
      <w:r w:rsidRPr="00034608">
        <w:rPr>
          <w:rFonts w:ascii="Arial" w:eastAsia="Times New Roman" w:hAnsi="Arial" w:cs="Arial"/>
          <w:b/>
          <w:bCs/>
          <w:color w:val="00B050"/>
          <w:sz w:val="24"/>
          <w:szCs w:val="24"/>
          <w:lang w:val="en"/>
        </w:rPr>
        <w:br/>
      </w:r>
      <w:r w:rsidRPr="00034608"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  <w:t> </w:t>
      </w:r>
      <w:r w:rsidRPr="00034608">
        <w:rPr>
          <w:rFonts w:ascii="Tahoma" w:eastAsia="Times New Roman" w:hAnsi="Tahoma" w:cs="Tahoma"/>
          <w:b/>
          <w:bCs/>
          <w:color w:val="2F2E2E"/>
          <w:sz w:val="24"/>
          <w:szCs w:val="24"/>
          <w:lang w:val="en"/>
        </w:rPr>
        <w:t>Technical Data Sheet</w:t>
      </w:r>
    </w:p>
    <w:p w:rsidR="00034608" w:rsidRP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24"/>
          <w:szCs w:val="24"/>
          <w:lang w:val="en"/>
        </w:rPr>
        <w:t>GEEN UP RC - RUBBER CLEANER</w:t>
      </w:r>
    </w:p>
    <w:p w:rsidR="00034608" w:rsidRPr="00034608" w:rsidRDefault="00034608" w:rsidP="00034608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</w:pP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Description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 xml:space="preserve">Green Up RC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is a powerful non chlorinated biodegra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d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able water based</w:t>
      </w:r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 rubber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 cleaner. 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 xml:space="preserve">Green-Up RC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liquid is high quality cleaning, removes and absorbs fats on the basis of water.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 xml:space="preserve">Green-Up RC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is a powerful non chlorinated cleaner for the cleaning of metallic surfaces special for heat transfer systems. Does not damage, plastic, metal or stainless steel surfaces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Green-Up RC</w:t>
      </w:r>
      <w:proofErr w:type="gramStart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 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Prevents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cleaning ability high fat and soot removing thin layers of rubber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 xml:space="preserve">Green-Up RC 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is designed for industrial use in factories, fleets, garages.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Green-Up</w:t>
      </w:r>
      <w:proofErr w:type="gramStart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 RC</w:t>
      </w:r>
      <w:proofErr w:type="gramEnd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based on the 'green' components. Product convenient and </w:t>
      </w:r>
      <w:bookmarkStart w:id="0" w:name="_GoBack"/>
      <w:bookmarkEnd w:id="0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comfortable to use, safe use, is non-flammable</w:t>
      </w: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Green-Up</w:t>
      </w:r>
      <w:proofErr w:type="gramStart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 RC</w:t>
      </w:r>
      <w:proofErr w:type="gramEnd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is worker and environmentally friendly. Not contains harsh or hazardous ingredients.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Green-Up</w:t>
      </w:r>
      <w:proofErr w:type="gramStart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 RC</w:t>
      </w:r>
      <w:proofErr w:type="gramEnd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product is a special version optimized for this application.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Green-Up</w:t>
      </w:r>
      <w:proofErr w:type="gramStart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  RC</w:t>
      </w:r>
      <w:proofErr w:type="gramEnd"/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is not harm the environment </w:t>
      </w: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Summary of Benefits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FOOD SAFE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WATER BASED  CLEANER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NOT DANGEROUS FOR PEOPLE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NOT HURM THE INVIROMENT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NON TAINTING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NON FLAMMABLE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DOES NOT DISCHARGE TOXIC GAS OR SYNTHETICSSMELL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DOES NOT RISK THE BREATHING WAY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DOES NOT LEAVE MARKS ON SKIN ORSKIN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DOES NOT ATTACKING THE SURFACE, INCLUDING PLASTICK</w:t>
      </w:r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 AND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STAINLESS STEEL.</w:t>
      </w:r>
    </w:p>
    <w:p w:rsidR="00034608" w:rsidRPr="00034608" w:rsidRDefault="00034608" w:rsidP="00034608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MONEY SAVED</w:t>
      </w: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034608" w:rsidRP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00B050"/>
          <w:sz w:val="36"/>
          <w:szCs w:val="36"/>
          <w:lang w:val="en"/>
        </w:rPr>
        <w:lastRenderedPageBreak/>
        <w:t>GREEN LIFE GROUP</w:t>
      </w:r>
      <w:r w:rsidRPr="00034608">
        <w:rPr>
          <w:rFonts w:ascii="Arial" w:eastAsia="Times New Roman" w:hAnsi="Arial" w:cs="Arial"/>
          <w:b/>
          <w:bCs/>
          <w:color w:val="00B050"/>
          <w:sz w:val="24"/>
          <w:szCs w:val="24"/>
          <w:lang w:val="en"/>
        </w:rPr>
        <w:br/>
      </w:r>
      <w:r w:rsidRPr="00034608"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  <w:t> </w:t>
      </w:r>
      <w:r w:rsidRPr="00034608">
        <w:rPr>
          <w:rFonts w:ascii="Tahoma" w:eastAsia="Times New Roman" w:hAnsi="Tahoma" w:cs="Tahoma"/>
          <w:b/>
          <w:bCs/>
          <w:color w:val="2F2E2E"/>
          <w:sz w:val="24"/>
          <w:szCs w:val="24"/>
          <w:lang w:val="en"/>
        </w:rPr>
        <w:t>Technical Data Sheet</w:t>
      </w:r>
    </w:p>
    <w:p w:rsid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24"/>
          <w:szCs w:val="24"/>
          <w:lang w:val="en"/>
        </w:rPr>
        <w:t>GEEN UP RC - RUBBER CLEANER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</w:p>
    <w:p w:rsidR="00034608" w:rsidRP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034608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-2-</w:t>
      </w: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Applications</w:t>
      </w:r>
    </w:p>
    <w:p w:rsidR="00034608" w:rsidRPr="00034608" w:rsidRDefault="00034608" w:rsidP="00034608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rubber manufacturing plants, tires and conveyor belt drive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Cleaning tracks with oils, fuels and erosion of rubber.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Cleaning facilities and equipment   used in roads construction.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Cleaning surfaces where flocks of rubber tires toy, concrete surfaces and runways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Application of the product can be done by spraying, dipping, brushing or bedwetting.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Disperse the material sprayed or applied topically to the area of cleaning</w:t>
      </w:r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,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After 2-3 minutes rubbing the area sprayed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Wait 5-10 minutes for the next step of washing with water.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The waiting times can be determined after a trial instead.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Green-Up Rubber Remover can be used through floor scrubbing machines;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the dilution rate would need to be established by trial and error, as all machines are different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Precautions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For external use only not for food, is not toxic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Do not swallow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Avoid contact with eyes or skin material recommended protective eyewear and gloves.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In case of contact with eyes or skin wash with lots of water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In case of swallowing, drink water or milk and seek medical assistance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Keep away from children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Keep the contains locked in a shady close place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Avoid exposing the liquid to extreme temperatures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Component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NATURAL non caustic readily biodegradable water based components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 xml:space="preserve">Blend of surfactants from natural </w:t>
      </w:r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sources  sequestrants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, silicates and natural  solvent carrier.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This product contains a mixture of ingredients which are food industry safe.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  <w:proofErr w:type="spellStart"/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Non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of</w:t>
      </w:r>
      <w:proofErr w:type="spell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the components is made of neither animals.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The liquid does not contains minerals fats, or fats produce from animals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Green Life Group is against experiments in animals and does not include in its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products components from them.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b/>
          <w:bCs/>
          <w:color w:val="00B050"/>
          <w:sz w:val="36"/>
          <w:szCs w:val="36"/>
          <w:lang w:val="en"/>
        </w:rPr>
        <w:t>GREEN LIFE GROUP</w:t>
      </w:r>
      <w:r w:rsidRPr="00034608">
        <w:rPr>
          <w:rFonts w:ascii="Arial" w:eastAsia="Times New Roman" w:hAnsi="Arial" w:cs="Arial"/>
          <w:b/>
          <w:bCs/>
          <w:color w:val="00B050"/>
          <w:sz w:val="24"/>
          <w:szCs w:val="24"/>
          <w:lang w:val="en"/>
        </w:rPr>
        <w:br/>
      </w:r>
      <w:r w:rsidRPr="00034608">
        <w:rPr>
          <w:rFonts w:ascii="Tahoma" w:eastAsia="Times New Roman" w:hAnsi="Tahoma" w:cs="Tahoma"/>
          <w:b/>
          <w:bCs/>
          <w:color w:val="569421"/>
          <w:sz w:val="24"/>
          <w:szCs w:val="24"/>
          <w:lang w:val="en"/>
        </w:rPr>
        <w:t> </w:t>
      </w:r>
      <w:r w:rsidRPr="00034608">
        <w:rPr>
          <w:rFonts w:ascii="Tahoma" w:eastAsia="Times New Roman" w:hAnsi="Tahoma" w:cs="Tahoma"/>
          <w:b/>
          <w:bCs/>
          <w:color w:val="2F2E2E"/>
          <w:sz w:val="24"/>
          <w:szCs w:val="24"/>
          <w:lang w:val="en"/>
        </w:rPr>
        <w:t>Technical Data Sheet</w:t>
      </w:r>
    </w:p>
    <w:p w:rsid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24"/>
          <w:szCs w:val="24"/>
          <w:lang w:val="en"/>
        </w:rPr>
        <w:lastRenderedPageBreak/>
        <w:t>GEEN UP RC - RUBBER CLEANER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 </w:t>
      </w:r>
    </w:p>
    <w:p w:rsidR="00034608" w:rsidRPr="00034608" w:rsidRDefault="00034608" w:rsidP="00034608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lang w:val="en"/>
        </w:rPr>
      </w:pPr>
      <w:r w:rsidRPr="00034608">
        <w:rPr>
          <w:rFonts w:ascii="Arial" w:eastAsia="Times New Roman" w:hAnsi="Arial" w:cs="Arial"/>
          <w:b/>
          <w:bCs/>
          <w:color w:val="333333"/>
          <w:lang w:val="en"/>
        </w:rPr>
        <w:t>-3-</w:t>
      </w: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  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Safety Precautions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Do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not ingest this product. Avoid contact with eyes. In case of eye contact, rinse well with a large quantity of clean water flush for a minimum of 15 minutes. In case of swallowing, drink a large amount of water or milk and seek medical attention. Keep away from children. Keep the container in a closed shaded area. Avoid exposure to extremely high temperature.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b/>
          <w:bCs/>
          <w:color w:val="569421"/>
          <w:sz w:val="24"/>
          <w:szCs w:val="24"/>
          <w:lang w:val="en"/>
        </w:rPr>
        <w:t> PHYSICAL PROPERTIES 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Appearance:                                      -</w:t>
      </w:r>
      <w:proofErr w:type="gramStart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 CLEAR</w:t>
      </w:r>
      <w:proofErr w:type="gramEnd"/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COLOURLESS OR RED LIQUID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pH @ 5% DILUTION                          -             10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Density                                               -             1.1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Flash Point                                         -           None    </w:t>
      </w: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Health and Safety</w:t>
      </w:r>
    </w:p>
    <w:p w:rsidR="00034608" w:rsidRP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For full Health and Safety data please refer to our specific MSDS Sheet, which is available upon request</w:t>
      </w: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      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034608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Pack Sizes</w:t>
      </w:r>
      <w:r w:rsidRPr="00034608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18lt and 205lt barrels, 1000 litter canister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</w: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034608" w:rsidRDefault="00034608" w:rsidP="00034608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034608" w:rsidRPr="00034608" w:rsidRDefault="00034608" w:rsidP="00034608">
      <w:pPr>
        <w:bidi w:val="0"/>
        <w:spacing w:before="100" w:beforeAutospacing="1" w:after="0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               </w:t>
      </w:r>
      <w:r w:rsidRPr="00034608">
        <w:rPr>
          <w:rFonts w:ascii="Arial" w:eastAsia="Times New Roman" w:hAnsi="Arial" w:cs="Arial"/>
          <w:color w:val="000000"/>
          <w:sz w:val="18"/>
          <w:szCs w:val="18"/>
          <w:lang w:val="en"/>
        </w:rPr>
        <w:t>Green Life Group P.B. 12644 Ashdod Israel 77520 www.egreen up.com</w:t>
      </w:r>
    </w:p>
    <w:p w:rsidR="00034608" w:rsidRPr="00034608" w:rsidRDefault="00034608" w:rsidP="00034608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                 </w:t>
      </w:r>
      <w:r w:rsidRPr="0003460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Email grnlf01@walla.co.il Fax 972(0) 88565645 Tel 972(0)88565648 </w:t>
      </w:r>
      <w:r w:rsidRPr="00034608">
        <w:rPr>
          <w:rFonts w:ascii="Arial" w:eastAsia="Times New Roman" w:hAnsi="Arial" w:cs="Arial"/>
          <w:color w:val="333333"/>
          <w:sz w:val="24"/>
          <w:szCs w:val="24"/>
          <w:lang w:val="en"/>
        </w:rPr>
        <w:t>                           </w:t>
      </w:r>
    </w:p>
    <w:sectPr w:rsidR="00034608" w:rsidRPr="00034608" w:rsidSect="00034608">
      <w:pgSz w:w="11906" w:h="16838"/>
      <w:pgMar w:top="568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0514"/>
    <w:multiLevelType w:val="multilevel"/>
    <w:tmpl w:val="008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2"/>
    <w:rsid w:val="00034608"/>
    <w:rsid w:val="00743966"/>
    <w:rsid w:val="00B32372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4608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034608"/>
  </w:style>
  <w:style w:type="character" w:styleId="a3">
    <w:name w:val="Strong"/>
    <w:basedOn w:val="a0"/>
    <w:uiPriority w:val="22"/>
    <w:qFormat/>
    <w:rsid w:val="00034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4608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034608"/>
  </w:style>
  <w:style w:type="character" w:styleId="a3">
    <w:name w:val="Strong"/>
    <w:basedOn w:val="a0"/>
    <w:uiPriority w:val="22"/>
    <w:qFormat/>
    <w:rsid w:val="00034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052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2016-05-11T05:17:00Z</dcterms:created>
  <dcterms:modified xsi:type="dcterms:W3CDTF">2016-05-11T05:17:00Z</dcterms:modified>
</cp:coreProperties>
</file>