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5A" w:rsidRPr="00E12A5A" w:rsidRDefault="00E12A5A" w:rsidP="00E12A5A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val="en"/>
        </w:rPr>
      </w:pPr>
      <w:r w:rsidRPr="00E12A5A">
        <w:rPr>
          <w:rFonts w:ascii="Arial" w:eastAsia="Times New Roman" w:hAnsi="Arial" w:cs="Arial"/>
          <w:b/>
          <w:bCs/>
          <w:color w:val="68B04D"/>
          <w:sz w:val="44"/>
          <w:szCs w:val="44"/>
          <w:lang w:val="en"/>
        </w:rPr>
        <w:t>Green Life Group</w:t>
      </w:r>
    </w:p>
    <w:p w:rsidR="00E12A5A" w:rsidRPr="00E12A5A" w:rsidRDefault="00E12A5A" w:rsidP="00E12A5A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E12A5A">
        <w:rPr>
          <w:rFonts w:ascii="Helvetica-W01-Bold" w:eastAsia="Times New Roman" w:hAnsi="Helvetica-W01-Bold" w:cs="Arial"/>
          <w:b/>
          <w:bCs/>
          <w:color w:val="333333"/>
          <w:sz w:val="24"/>
          <w:szCs w:val="24"/>
          <w:lang w:val="en"/>
        </w:rPr>
        <w:t>TECHNICAL DATA SHEET </w:t>
      </w:r>
    </w:p>
    <w:p w:rsidR="00E12A5A" w:rsidRPr="00E12A5A" w:rsidRDefault="00E12A5A" w:rsidP="00E12A5A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E12A5A">
        <w:rPr>
          <w:rFonts w:ascii="Tahoma" w:eastAsia="Times New Roman" w:hAnsi="Tahoma" w:cs="Tahoma"/>
          <w:b/>
          <w:bCs/>
          <w:color w:val="2F2E2E"/>
          <w:sz w:val="24"/>
          <w:szCs w:val="24"/>
          <w:lang w:val="en"/>
        </w:rPr>
        <w:t> </w:t>
      </w:r>
      <w:r w:rsidRPr="00E12A5A">
        <w:rPr>
          <w:rFonts w:ascii="Tahoma" w:eastAsia="Times New Roman" w:hAnsi="Tahoma" w:cs="Tahoma"/>
          <w:b/>
          <w:bCs/>
          <w:color w:val="569421"/>
          <w:sz w:val="24"/>
          <w:szCs w:val="24"/>
          <w:lang w:val="en"/>
        </w:rPr>
        <w:t>GREEN UP HAND GEL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E12A5A" w:rsidRPr="00E12A5A" w:rsidRDefault="00E12A5A" w:rsidP="00E12A5A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E12A5A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Description: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A safe and effective hand cleaner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GREEN UP HAND GEL is a gel hand cleanser formulated to remove the most severe industrial grime, oil and grease in complete safety. 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GREEN UP HAND GEL with polymer beads is noted for its quality, mildness and effectiveness.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GREEN UP HAND GEL leaves a pleasant odor to the hand.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E12A5A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Properties: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Effective and suitable for the heaviest soiling</w:t>
      </w:r>
    </w:p>
    <w:p w:rsidR="00E12A5A" w:rsidRPr="00E12A5A" w:rsidRDefault="00E12A5A" w:rsidP="00E12A5A">
      <w:pPr>
        <w:bidi w:val="0"/>
        <w:spacing w:after="0" w:line="336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Can be used safely day after day because of its mildness</w:t>
      </w:r>
    </w:p>
    <w:p w:rsidR="00E12A5A" w:rsidRPr="00E12A5A" w:rsidRDefault="00E12A5A" w:rsidP="00E12A5A">
      <w:pPr>
        <w:bidi w:val="0"/>
        <w:spacing w:after="0" w:line="336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Works effectively in hot, cold, hard or soft water</w:t>
      </w:r>
    </w:p>
    <w:p w:rsidR="00E12A5A" w:rsidRPr="00E12A5A" w:rsidRDefault="00E12A5A" w:rsidP="00E12A5A">
      <w:pPr>
        <w:bidi w:val="0"/>
        <w:spacing w:after="0" w:line="336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Not bad smell left on hands after use</w:t>
      </w:r>
    </w:p>
    <w:p w:rsidR="00E12A5A" w:rsidRPr="00E12A5A" w:rsidRDefault="00E12A5A" w:rsidP="00E12A5A">
      <w:pPr>
        <w:bidi w:val="0"/>
        <w:spacing w:after="0" w:line="336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More economic in use than many other gel hand cleansers</w:t>
      </w:r>
    </w:p>
    <w:p w:rsidR="00E12A5A" w:rsidRPr="00E12A5A" w:rsidRDefault="00E12A5A" w:rsidP="00E12A5A">
      <w:pPr>
        <w:bidi w:val="0"/>
        <w:spacing w:after="0" w:line="336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Dispensers available to provide economy and reduce risks of cross-infection</w:t>
      </w:r>
    </w:p>
    <w:p w:rsidR="00E12A5A" w:rsidRPr="00E12A5A" w:rsidRDefault="00E12A5A" w:rsidP="00E12A5A">
      <w:pPr>
        <w:bidi w:val="0"/>
        <w:spacing w:after="0" w:line="336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massaging action of the </w:t>
      </w:r>
      <w:proofErr w:type="spellStart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polybeads</w:t>
      </w:r>
      <w:proofErr w:type="spellEnd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acts like a light scrubbing brush to aid skin cleansing</w:t>
      </w:r>
    </w:p>
    <w:p w:rsidR="00E12A5A" w:rsidRPr="00E12A5A" w:rsidRDefault="00E12A5A" w:rsidP="00E12A5A">
      <w:pPr>
        <w:bidi w:val="0"/>
        <w:spacing w:after="0" w:line="336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The polythene beads do not cause drain blockage</w:t>
      </w:r>
    </w:p>
    <w:p w:rsidR="00E12A5A" w:rsidRPr="00E12A5A" w:rsidRDefault="00E12A5A" w:rsidP="00E12A5A">
      <w:pPr>
        <w:bidi w:val="0"/>
        <w:spacing w:after="0" w:line="336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Contains both emollient and </w:t>
      </w:r>
      <w:proofErr w:type="spellStart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moisturising</w:t>
      </w:r>
      <w:proofErr w:type="spellEnd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ingedients</w:t>
      </w:r>
      <w:proofErr w:type="spellEnd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to maintain good skin condition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E12A5A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Summary of Benefits</w:t>
      </w:r>
      <w:r w:rsidRPr="00E12A5A">
        <w:rPr>
          <w:rFonts w:ascii="Arial" w:eastAsia="Times New Roman" w:hAnsi="Arial" w:cs="Arial"/>
          <w:b/>
          <w:bCs/>
          <w:color w:val="000000"/>
          <w:sz w:val="33"/>
          <w:szCs w:val="33"/>
          <w:lang w:val="en"/>
        </w:rPr>
        <w:t xml:space="preserve"> </w:t>
      </w:r>
    </w:p>
    <w:p w:rsidR="00E12A5A" w:rsidRPr="00E12A5A" w:rsidRDefault="00E12A5A" w:rsidP="00E12A5A">
      <w:pPr>
        <w:bidi w:val="0"/>
        <w:spacing w:after="0" w:line="336" w:lineRule="atLeast"/>
        <w:outlineLvl w:val="1"/>
        <w:rPr>
          <w:rFonts w:asciiTheme="minorBidi" w:eastAsia="Times New Roman" w:hAnsiTheme="minorBidi"/>
          <w:color w:val="333333"/>
          <w:sz w:val="24"/>
          <w:szCs w:val="24"/>
          <w:lang w:val="en"/>
        </w:rPr>
      </w:pPr>
      <w:r w:rsidRPr="00E12A5A">
        <w:rPr>
          <w:rFonts w:asciiTheme="minorBidi" w:eastAsia="Times New Roman" w:hAnsiTheme="minorBidi"/>
          <w:color w:val="333333"/>
          <w:sz w:val="24"/>
          <w:szCs w:val="24"/>
          <w:lang w:val="en"/>
        </w:rPr>
        <w:t xml:space="preserve">One product </w:t>
      </w:r>
      <w:proofErr w:type="spellStart"/>
      <w:r w:rsidRPr="00E12A5A">
        <w:rPr>
          <w:rFonts w:asciiTheme="minorBidi" w:eastAsia="Times New Roman" w:hAnsiTheme="minorBidi"/>
          <w:color w:val="333333"/>
          <w:sz w:val="24"/>
          <w:szCs w:val="24"/>
          <w:lang w:val="en"/>
        </w:rPr>
        <w:t>includung</w:t>
      </w:r>
      <w:proofErr w:type="spellEnd"/>
      <w:proofErr w:type="gramStart"/>
      <w:r w:rsidRPr="00E12A5A">
        <w:rPr>
          <w:rFonts w:asciiTheme="minorBidi" w:eastAsia="Times New Roman" w:hAnsiTheme="minorBidi"/>
          <w:color w:val="333333"/>
          <w:sz w:val="24"/>
          <w:szCs w:val="24"/>
          <w:lang w:val="en"/>
        </w:rPr>
        <w:t>  soap</w:t>
      </w:r>
      <w:proofErr w:type="gramEnd"/>
      <w:r w:rsidRPr="00E12A5A">
        <w:rPr>
          <w:rFonts w:asciiTheme="minorBidi" w:eastAsia="Times New Roman" w:hAnsiTheme="minorBidi"/>
          <w:color w:val="333333"/>
          <w:sz w:val="24"/>
          <w:szCs w:val="24"/>
          <w:lang w:val="en"/>
        </w:rPr>
        <w:t xml:space="preserve"> gel,  and pleasant odor.    </w:t>
      </w:r>
    </w:p>
    <w:p w:rsidR="00E12A5A" w:rsidRPr="00E12A5A" w:rsidRDefault="00E12A5A" w:rsidP="00E12A5A">
      <w:pPr>
        <w:bidi w:val="0"/>
        <w:spacing w:after="0" w:line="336" w:lineRule="atLeast"/>
        <w:outlineLvl w:val="1"/>
        <w:rPr>
          <w:rFonts w:asciiTheme="minorBidi" w:eastAsia="Times New Roman" w:hAnsiTheme="minorBidi"/>
          <w:color w:val="333333"/>
          <w:sz w:val="24"/>
          <w:szCs w:val="24"/>
          <w:lang w:val="en"/>
        </w:rPr>
      </w:pPr>
      <w:r w:rsidRPr="00E12A5A">
        <w:rPr>
          <w:rFonts w:asciiTheme="minorBidi" w:eastAsia="Times New Roman" w:hAnsiTheme="minorBidi"/>
          <w:color w:val="333333"/>
          <w:sz w:val="24"/>
          <w:szCs w:val="24"/>
          <w:lang w:val="en"/>
        </w:rPr>
        <w:t xml:space="preserve">Free </w:t>
      </w:r>
      <w:proofErr w:type="gramStart"/>
      <w:r w:rsidRPr="00E12A5A">
        <w:rPr>
          <w:rFonts w:asciiTheme="minorBidi" w:eastAsia="Times New Roman" w:hAnsiTheme="minorBidi"/>
          <w:color w:val="333333"/>
          <w:sz w:val="24"/>
          <w:szCs w:val="24"/>
          <w:lang w:val="en"/>
        </w:rPr>
        <w:t>From</w:t>
      </w:r>
      <w:proofErr w:type="gramEnd"/>
      <w:r w:rsidRPr="00E12A5A">
        <w:rPr>
          <w:rFonts w:asciiTheme="minorBidi" w:eastAsia="Times New Roman" w:hAnsiTheme="minorBidi"/>
          <w:color w:val="333333"/>
          <w:sz w:val="24"/>
          <w:szCs w:val="24"/>
          <w:lang w:val="en"/>
        </w:rPr>
        <w:t xml:space="preserve"> Chlorinated components</w:t>
      </w:r>
    </w:p>
    <w:p w:rsidR="00E12A5A" w:rsidRPr="00E12A5A" w:rsidRDefault="00E12A5A" w:rsidP="00E12A5A">
      <w:pPr>
        <w:bidi w:val="0"/>
        <w:spacing w:after="0" w:line="336" w:lineRule="atLeast"/>
        <w:outlineLvl w:val="1"/>
        <w:rPr>
          <w:rFonts w:asciiTheme="minorBidi" w:eastAsia="Times New Roman" w:hAnsiTheme="minorBidi"/>
          <w:color w:val="333333"/>
          <w:sz w:val="24"/>
          <w:szCs w:val="24"/>
          <w:lang w:val="en"/>
        </w:rPr>
      </w:pPr>
      <w:r w:rsidRPr="00E12A5A">
        <w:rPr>
          <w:rFonts w:asciiTheme="minorBidi" w:eastAsia="Times New Roman" w:hAnsiTheme="minorBidi"/>
          <w:color w:val="333333"/>
          <w:sz w:val="24"/>
          <w:szCs w:val="24"/>
          <w:lang w:val="en"/>
        </w:rPr>
        <w:t xml:space="preserve">Not </w:t>
      </w:r>
      <w:proofErr w:type="spellStart"/>
      <w:r w:rsidRPr="00E12A5A">
        <w:rPr>
          <w:rFonts w:asciiTheme="minorBidi" w:eastAsia="Times New Roman" w:hAnsiTheme="minorBidi"/>
          <w:color w:val="333333"/>
          <w:sz w:val="24"/>
          <w:szCs w:val="24"/>
          <w:lang w:val="en"/>
        </w:rPr>
        <w:t>hurm</w:t>
      </w:r>
      <w:proofErr w:type="spellEnd"/>
      <w:r w:rsidRPr="00E12A5A">
        <w:rPr>
          <w:rFonts w:asciiTheme="minorBidi" w:eastAsia="Times New Roman" w:hAnsiTheme="minorBidi"/>
          <w:color w:val="333333"/>
          <w:sz w:val="24"/>
          <w:szCs w:val="24"/>
          <w:lang w:val="en"/>
        </w:rPr>
        <w:t xml:space="preserve"> the </w:t>
      </w:r>
      <w:proofErr w:type="spellStart"/>
      <w:r w:rsidRPr="00E12A5A">
        <w:rPr>
          <w:rFonts w:asciiTheme="minorBidi" w:eastAsia="Times New Roman" w:hAnsiTheme="minorBidi"/>
          <w:color w:val="333333"/>
          <w:sz w:val="24"/>
          <w:szCs w:val="24"/>
          <w:lang w:val="en"/>
        </w:rPr>
        <w:t>inviroment</w:t>
      </w:r>
      <w:proofErr w:type="spellEnd"/>
      <w:r w:rsidRPr="00E12A5A">
        <w:rPr>
          <w:rFonts w:asciiTheme="minorBidi" w:eastAsia="Times New Roman" w:hAnsiTheme="minorBidi"/>
          <w:color w:val="333333"/>
          <w:sz w:val="24"/>
          <w:szCs w:val="24"/>
          <w:lang w:val="en"/>
        </w:rPr>
        <w:t>  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</w:pP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E12A5A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Application: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GREEN UP HAND GEL with polymer beads should be massaged on the affected area of skin without the use of water. 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The skin should then be rinsed with clean water and dried thoroughly on a towel or tissue. 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A 5 gram application is sufficient to clean hands in most circumstances.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E12A5A" w:rsidRDefault="00E12A5A" w:rsidP="00E12A5A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</w:pPr>
    </w:p>
    <w:p w:rsidR="00E12A5A" w:rsidRPr="00E12A5A" w:rsidRDefault="00E12A5A" w:rsidP="00E12A5A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val="en"/>
        </w:rPr>
      </w:pPr>
      <w:r w:rsidRPr="00E12A5A">
        <w:rPr>
          <w:rFonts w:ascii="Arial" w:eastAsia="Times New Roman" w:hAnsi="Arial" w:cs="Arial"/>
          <w:b/>
          <w:bCs/>
          <w:color w:val="68B04D"/>
          <w:sz w:val="44"/>
          <w:szCs w:val="44"/>
          <w:lang w:val="en"/>
        </w:rPr>
        <w:lastRenderedPageBreak/>
        <w:t>Green Life Group</w:t>
      </w:r>
    </w:p>
    <w:p w:rsidR="00E12A5A" w:rsidRPr="00E12A5A" w:rsidRDefault="00E12A5A" w:rsidP="00E12A5A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E12A5A">
        <w:rPr>
          <w:rFonts w:ascii="Helvetica-W01-Bold" w:eastAsia="Times New Roman" w:hAnsi="Helvetica-W01-Bold" w:cs="Arial"/>
          <w:b/>
          <w:bCs/>
          <w:color w:val="333333"/>
          <w:sz w:val="24"/>
          <w:szCs w:val="24"/>
          <w:lang w:val="en"/>
        </w:rPr>
        <w:t>TECHNICAL DATA SHEET </w:t>
      </w:r>
    </w:p>
    <w:p w:rsidR="00E12A5A" w:rsidRDefault="00E12A5A" w:rsidP="00E12A5A">
      <w:pPr>
        <w:bidi w:val="0"/>
        <w:spacing w:after="0" w:line="336" w:lineRule="atLeast"/>
        <w:jc w:val="center"/>
        <w:rPr>
          <w:rFonts w:ascii="Tahoma" w:eastAsia="Times New Roman" w:hAnsi="Tahoma" w:cs="Tahoma"/>
          <w:b/>
          <w:bCs/>
          <w:color w:val="569421"/>
          <w:sz w:val="24"/>
          <w:szCs w:val="24"/>
          <w:lang w:val="en"/>
        </w:rPr>
      </w:pPr>
      <w:r w:rsidRPr="00E12A5A">
        <w:rPr>
          <w:rFonts w:ascii="Tahoma" w:eastAsia="Times New Roman" w:hAnsi="Tahoma" w:cs="Tahoma"/>
          <w:b/>
          <w:bCs/>
          <w:color w:val="2F2E2E"/>
          <w:sz w:val="24"/>
          <w:szCs w:val="24"/>
          <w:lang w:val="en"/>
        </w:rPr>
        <w:t> </w:t>
      </w:r>
      <w:r w:rsidRPr="00E12A5A">
        <w:rPr>
          <w:rFonts w:ascii="Tahoma" w:eastAsia="Times New Roman" w:hAnsi="Tahoma" w:cs="Tahoma"/>
          <w:b/>
          <w:bCs/>
          <w:color w:val="569421"/>
          <w:sz w:val="24"/>
          <w:szCs w:val="24"/>
          <w:lang w:val="en"/>
        </w:rPr>
        <w:t>GREEN UP HAND GEL</w:t>
      </w:r>
      <w:r>
        <w:rPr>
          <w:rFonts w:ascii="Tahoma" w:eastAsia="Times New Roman" w:hAnsi="Tahoma" w:cs="Tahoma"/>
          <w:b/>
          <w:bCs/>
          <w:color w:val="569421"/>
          <w:sz w:val="24"/>
          <w:szCs w:val="24"/>
          <w:lang w:val="en"/>
        </w:rPr>
        <w:t xml:space="preserve"> </w:t>
      </w:r>
    </w:p>
    <w:p w:rsidR="00E12A5A" w:rsidRPr="00E12A5A" w:rsidRDefault="00E12A5A" w:rsidP="00E12A5A">
      <w:pPr>
        <w:bidi w:val="0"/>
        <w:spacing w:after="0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E12A5A">
        <w:rPr>
          <w:rFonts w:ascii="Tahoma" w:eastAsia="Times New Roman" w:hAnsi="Tahoma" w:cs="Tahoma"/>
          <w:color w:val="000000" w:themeColor="text1"/>
          <w:sz w:val="20"/>
          <w:szCs w:val="20"/>
          <w:lang w:val="en"/>
        </w:rPr>
        <w:t>-2-</w:t>
      </w:r>
    </w:p>
    <w:p w:rsidR="00E12A5A" w:rsidRDefault="00E12A5A" w:rsidP="00E12A5A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</w:pPr>
    </w:p>
    <w:p w:rsidR="00E12A5A" w:rsidRPr="00E12A5A" w:rsidRDefault="00E12A5A" w:rsidP="00E12A5A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E12A5A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Precautions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proofErr w:type="gramStart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For external use only.</w:t>
      </w:r>
      <w:proofErr w:type="gramEnd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Do not swallow.</w:t>
      </w: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Avoid contact with eyes.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gramStart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In case of contact with eyes rinse with a large amount of water.</w:t>
      </w:r>
      <w:proofErr w:type="gramEnd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In case of swallowing, drink water or milk and seek medical assistance.</w:t>
      </w: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As with all cleaning products, keep away from children.</w:t>
      </w: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Avoid exposing the liquid to extreme temperatures.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E12A5A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Technical Data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          Appearance / state @ 200C:        -     Hand Gel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  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           </w:t>
      </w:r>
      <w:proofErr w:type="spellStart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Odour</w:t>
      </w:r>
      <w:proofErr w:type="spellEnd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:                                         -     Mild Citrus Fragrance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         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           </w:t>
      </w:r>
      <w:proofErr w:type="gramStart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pH</w:t>
      </w:r>
      <w:proofErr w:type="gramEnd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:                                                -     7.8 - 8.8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E12A5A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Components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proofErr w:type="gramStart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A Hand Gel   </w:t>
      </w:r>
      <w:proofErr w:type="gramEnd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content in combination with naturally derived soaps (coconut </w:t>
      </w:r>
      <w:proofErr w:type="spellStart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diethanolamide</w:t>
      </w:r>
      <w:proofErr w:type="spellEnd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) and the mildest synthetic actives. 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It also contains an emollient humectant, inorganic water softening agent, preservative and perfume.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  <w:proofErr w:type="gramStart"/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Shelf life of up to 6 months.</w:t>
      </w:r>
      <w:proofErr w:type="gramEnd"/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This product meets all current legislation for disposal and biodegradability in the environment.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E12A5A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Pack Sizes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 1 kg -4kg – 17 kg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E12A5A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Health and Safety</w:t>
      </w:r>
    </w:p>
    <w:p w:rsidR="00E12A5A" w:rsidRPr="00E12A5A" w:rsidRDefault="00E12A5A" w:rsidP="00E12A5A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426E03" w:rsidRPr="00E12A5A" w:rsidRDefault="00E12A5A" w:rsidP="00E12A5A">
      <w:pPr>
        <w:bidi w:val="0"/>
        <w:spacing w:after="0" w:line="336" w:lineRule="atLeast"/>
        <w:rPr>
          <w:rFonts w:hint="cs"/>
          <w:lang w:val="en"/>
        </w:rPr>
      </w:pPr>
      <w:r w:rsidRPr="00E12A5A">
        <w:rPr>
          <w:rFonts w:ascii="Arial" w:eastAsia="Times New Roman" w:hAnsi="Arial" w:cs="Arial"/>
          <w:color w:val="000000"/>
          <w:sz w:val="24"/>
          <w:szCs w:val="24"/>
          <w:lang w:val="en"/>
        </w:rPr>
        <w:t>For full Health and Safety data please refer to our specific MSDS Sheet which is available upon request.</w:t>
      </w:r>
      <w:bookmarkStart w:id="0" w:name="_GoBack"/>
      <w:bookmarkEnd w:id="0"/>
    </w:p>
    <w:sectPr w:rsidR="00426E03" w:rsidRPr="00E12A5A" w:rsidSect="00E12A5A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W01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BD"/>
    <w:rsid w:val="00315DBD"/>
    <w:rsid w:val="00426E03"/>
    <w:rsid w:val="00743966"/>
    <w:rsid w:val="00E1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E12A5A"/>
    <w:pPr>
      <w:bidi w:val="0"/>
      <w:spacing w:before="100" w:beforeAutospacing="1" w:after="100" w:afterAutospacing="1" w:line="336" w:lineRule="atLeast"/>
      <w:outlineLvl w:val="1"/>
    </w:pPr>
    <w:rPr>
      <w:rFonts w:ascii="Arial" w:eastAsia="Times New Roman" w:hAnsi="Arial" w:cs="Arial"/>
      <w:color w:val="333333"/>
      <w:sz w:val="51"/>
      <w:szCs w:val="51"/>
    </w:rPr>
  </w:style>
  <w:style w:type="paragraph" w:styleId="3">
    <w:name w:val="heading 3"/>
    <w:basedOn w:val="a"/>
    <w:link w:val="30"/>
    <w:uiPriority w:val="9"/>
    <w:qFormat/>
    <w:rsid w:val="00E12A5A"/>
    <w:pPr>
      <w:bidi w:val="0"/>
      <w:spacing w:before="100" w:beforeAutospacing="1" w:after="100" w:afterAutospacing="1" w:line="336" w:lineRule="atLeast"/>
      <w:outlineLvl w:val="2"/>
    </w:pPr>
    <w:rPr>
      <w:rFonts w:ascii="Arial" w:eastAsia="Times New Roman" w:hAnsi="Arial" w:cs="Arial"/>
      <w:color w:val="000000"/>
      <w:sz w:val="90"/>
      <w:szCs w:val="90"/>
    </w:rPr>
  </w:style>
  <w:style w:type="paragraph" w:styleId="4">
    <w:name w:val="heading 4"/>
    <w:basedOn w:val="a"/>
    <w:link w:val="40"/>
    <w:uiPriority w:val="9"/>
    <w:qFormat/>
    <w:rsid w:val="00E12A5A"/>
    <w:pPr>
      <w:bidi w:val="0"/>
      <w:spacing w:before="100" w:beforeAutospacing="1" w:after="100" w:afterAutospacing="1" w:line="336" w:lineRule="atLeast"/>
      <w:outlineLvl w:val="3"/>
    </w:pPr>
    <w:rPr>
      <w:rFonts w:ascii="Arial" w:eastAsia="Times New Roman" w:hAnsi="Arial" w:cs="Arial"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E12A5A"/>
    <w:rPr>
      <w:rFonts w:ascii="Arial" w:eastAsia="Times New Roman" w:hAnsi="Arial" w:cs="Arial"/>
      <w:color w:val="333333"/>
      <w:sz w:val="51"/>
      <w:szCs w:val="51"/>
    </w:rPr>
  </w:style>
  <w:style w:type="character" w:customStyle="1" w:styleId="30">
    <w:name w:val="כותרת 3 תו"/>
    <w:basedOn w:val="a0"/>
    <w:link w:val="3"/>
    <w:uiPriority w:val="9"/>
    <w:rsid w:val="00E12A5A"/>
    <w:rPr>
      <w:rFonts w:ascii="Arial" w:eastAsia="Times New Roman" w:hAnsi="Arial" w:cs="Arial"/>
      <w:color w:val="000000"/>
      <w:sz w:val="90"/>
      <w:szCs w:val="90"/>
    </w:rPr>
  </w:style>
  <w:style w:type="character" w:customStyle="1" w:styleId="40">
    <w:name w:val="כותרת 4 תו"/>
    <w:basedOn w:val="a0"/>
    <w:link w:val="4"/>
    <w:uiPriority w:val="9"/>
    <w:rsid w:val="00E12A5A"/>
    <w:rPr>
      <w:rFonts w:ascii="Arial" w:eastAsia="Times New Roman" w:hAnsi="Arial" w:cs="Arial"/>
      <w:color w:val="000000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E12A5A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E12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E12A5A"/>
    <w:pPr>
      <w:bidi w:val="0"/>
      <w:spacing w:before="100" w:beforeAutospacing="1" w:after="100" w:afterAutospacing="1" w:line="336" w:lineRule="atLeast"/>
      <w:outlineLvl w:val="1"/>
    </w:pPr>
    <w:rPr>
      <w:rFonts w:ascii="Arial" w:eastAsia="Times New Roman" w:hAnsi="Arial" w:cs="Arial"/>
      <w:color w:val="333333"/>
      <w:sz w:val="51"/>
      <w:szCs w:val="51"/>
    </w:rPr>
  </w:style>
  <w:style w:type="paragraph" w:styleId="3">
    <w:name w:val="heading 3"/>
    <w:basedOn w:val="a"/>
    <w:link w:val="30"/>
    <w:uiPriority w:val="9"/>
    <w:qFormat/>
    <w:rsid w:val="00E12A5A"/>
    <w:pPr>
      <w:bidi w:val="0"/>
      <w:spacing w:before="100" w:beforeAutospacing="1" w:after="100" w:afterAutospacing="1" w:line="336" w:lineRule="atLeast"/>
      <w:outlineLvl w:val="2"/>
    </w:pPr>
    <w:rPr>
      <w:rFonts w:ascii="Arial" w:eastAsia="Times New Roman" w:hAnsi="Arial" w:cs="Arial"/>
      <w:color w:val="000000"/>
      <w:sz w:val="90"/>
      <w:szCs w:val="90"/>
    </w:rPr>
  </w:style>
  <w:style w:type="paragraph" w:styleId="4">
    <w:name w:val="heading 4"/>
    <w:basedOn w:val="a"/>
    <w:link w:val="40"/>
    <w:uiPriority w:val="9"/>
    <w:qFormat/>
    <w:rsid w:val="00E12A5A"/>
    <w:pPr>
      <w:bidi w:val="0"/>
      <w:spacing w:before="100" w:beforeAutospacing="1" w:after="100" w:afterAutospacing="1" w:line="336" w:lineRule="atLeast"/>
      <w:outlineLvl w:val="3"/>
    </w:pPr>
    <w:rPr>
      <w:rFonts w:ascii="Arial" w:eastAsia="Times New Roman" w:hAnsi="Arial" w:cs="Arial"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E12A5A"/>
    <w:rPr>
      <w:rFonts w:ascii="Arial" w:eastAsia="Times New Roman" w:hAnsi="Arial" w:cs="Arial"/>
      <w:color w:val="333333"/>
      <w:sz w:val="51"/>
      <w:szCs w:val="51"/>
    </w:rPr>
  </w:style>
  <w:style w:type="character" w:customStyle="1" w:styleId="30">
    <w:name w:val="כותרת 3 תו"/>
    <w:basedOn w:val="a0"/>
    <w:link w:val="3"/>
    <w:uiPriority w:val="9"/>
    <w:rsid w:val="00E12A5A"/>
    <w:rPr>
      <w:rFonts w:ascii="Arial" w:eastAsia="Times New Roman" w:hAnsi="Arial" w:cs="Arial"/>
      <w:color w:val="000000"/>
      <w:sz w:val="90"/>
      <w:szCs w:val="90"/>
    </w:rPr>
  </w:style>
  <w:style w:type="character" w:customStyle="1" w:styleId="40">
    <w:name w:val="כותרת 4 תו"/>
    <w:basedOn w:val="a0"/>
    <w:link w:val="4"/>
    <w:uiPriority w:val="9"/>
    <w:rsid w:val="00E12A5A"/>
    <w:rPr>
      <w:rFonts w:ascii="Arial" w:eastAsia="Times New Roman" w:hAnsi="Arial" w:cs="Arial"/>
      <w:color w:val="000000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E12A5A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E1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342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2016-04-29T12:56:00Z</dcterms:created>
  <dcterms:modified xsi:type="dcterms:W3CDTF">2016-04-29T12:56:00Z</dcterms:modified>
</cp:coreProperties>
</file>